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EB4" w14:textId="77777777" w:rsidR="00C001B7" w:rsidRDefault="0060509F" w:rsidP="007805D9">
      <w:pPr>
        <w:pStyle w:val="Tytu"/>
        <w:rPr>
          <w:rFonts w:asciiTheme="minorHAnsi" w:hAnsiTheme="minorHAnsi" w:cstheme="minorHAnsi"/>
          <w:sz w:val="28"/>
        </w:rPr>
      </w:pPr>
      <w:r w:rsidRPr="00C517E9">
        <w:rPr>
          <w:rFonts w:asciiTheme="minorHAnsi" w:hAnsiTheme="minorHAnsi" w:cstheme="minorHAnsi"/>
          <w:sz w:val="28"/>
        </w:rPr>
        <w:t>Regulamin uczestnictwa w projekcie</w:t>
      </w:r>
      <w:r w:rsidRPr="00C517E9">
        <w:rPr>
          <w:rFonts w:asciiTheme="minorHAnsi" w:hAnsiTheme="minorHAnsi" w:cstheme="minorHAnsi"/>
          <w:sz w:val="28"/>
        </w:rPr>
        <w:br/>
      </w:r>
      <w:bookmarkStart w:id="0" w:name="_Hlk190261562"/>
      <w:r w:rsidR="0059148E" w:rsidRPr="0059148E">
        <w:rPr>
          <w:rFonts w:asciiTheme="minorHAnsi" w:hAnsiTheme="minorHAnsi" w:cstheme="minorHAnsi"/>
          <w:bCs/>
          <w:sz w:val="28"/>
        </w:rPr>
        <w:t>FERS.01.05-IP.08-0369/25</w:t>
      </w:r>
      <w:r w:rsidR="006336DD" w:rsidRPr="00C517E9" w:rsidDel="006336DD">
        <w:rPr>
          <w:rFonts w:asciiTheme="minorHAnsi" w:hAnsiTheme="minorHAnsi" w:cstheme="minorHAnsi"/>
          <w:sz w:val="28"/>
        </w:rPr>
        <w:t xml:space="preserve"> </w:t>
      </w:r>
      <w:bookmarkEnd w:id="0"/>
    </w:p>
    <w:p w14:paraId="081AAC72" w14:textId="78E11E2D" w:rsidR="00A000C3" w:rsidRPr="00C517E9" w:rsidRDefault="0059148E" w:rsidP="007805D9">
      <w:pPr>
        <w:pStyle w:val="Tytu"/>
        <w:rPr>
          <w:rFonts w:asciiTheme="minorHAnsi" w:hAnsiTheme="minorHAnsi" w:cstheme="minorHAnsi"/>
          <w:sz w:val="28"/>
        </w:rPr>
      </w:pPr>
      <w:r w:rsidRPr="0059148E">
        <w:rPr>
          <w:rFonts w:asciiTheme="minorHAnsi" w:hAnsiTheme="minorHAnsi" w:cstheme="minorHAnsi"/>
          <w:sz w:val="28"/>
        </w:rPr>
        <w:t>Silna Administracja – Fundamentem Rozwoju Politechniki Śląskiej</w:t>
      </w:r>
      <w:r w:rsidR="0060509F" w:rsidRPr="00C517E9">
        <w:rPr>
          <w:rFonts w:asciiTheme="minorHAnsi" w:hAnsiTheme="minorHAnsi" w:cstheme="minorHAnsi"/>
          <w:sz w:val="28"/>
        </w:rPr>
        <w:t xml:space="preserve"> </w:t>
      </w:r>
    </w:p>
    <w:p w14:paraId="025655AE" w14:textId="77777777" w:rsidR="00A000C3" w:rsidRPr="00C517E9" w:rsidRDefault="0060509F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>§ 1</w:t>
      </w:r>
    </w:p>
    <w:p w14:paraId="45219388" w14:textId="77777777" w:rsidR="00A000C3" w:rsidRPr="00C517E9" w:rsidRDefault="0060509F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>Informacje ogólne</w:t>
      </w:r>
    </w:p>
    <w:p w14:paraId="34259F67" w14:textId="5BB02B64" w:rsidR="00A000C3" w:rsidRPr="00C517E9" w:rsidRDefault="0060509F" w:rsidP="00B3466F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Niniejszy Regulamin, zwany w dalszej części „</w:t>
      </w:r>
      <w:r w:rsidRPr="00C517E9">
        <w:rPr>
          <w:rFonts w:asciiTheme="minorHAnsi" w:hAnsiTheme="minorHAnsi" w:cstheme="minorHAnsi"/>
          <w:b/>
          <w:bCs/>
          <w:sz w:val="22"/>
        </w:rPr>
        <w:t>Regulaminem</w:t>
      </w:r>
      <w:r w:rsidR="00AE06A8" w:rsidRPr="00C517E9">
        <w:rPr>
          <w:rFonts w:asciiTheme="minorHAnsi" w:hAnsiTheme="minorHAnsi" w:cstheme="minorHAnsi"/>
          <w:sz w:val="22"/>
        </w:rPr>
        <w:t>”</w:t>
      </w:r>
      <w:r w:rsidRPr="00C517E9">
        <w:rPr>
          <w:rFonts w:asciiTheme="minorHAnsi" w:hAnsiTheme="minorHAnsi" w:cstheme="minorHAnsi"/>
          <w:sz w:val="22"/>
        </w:rPr>
        <w:t xml:space="preserve">, określa zasady rekrutacji </w:t>
      </w:r>
      <w:r w:rsidR="004F414A" w:rsidRPr="00C517E9">
        <w:rPr>
          <w:rFonts w:asciiTheme="minorHAnsi" w:hAnsiTheme="minorHAnsi" w:cstheme="minorHAnsi"/>
          <w:sz w:val="22"/>
        </w:rPr>
        <w:br/>
      </w:r>
      <w:r w:rsidRPr="00C517E9">
        <w:rPr>
          <w:rFonts w:asciiTheme="minorHAnsi" w:hAnsiTheme="minorHAnsi" w:cstheme="minorHAnsi"/>
          <w:sz w:val="22"/>
        </w:rPr>
        <w:t>i uczestnictwa w Projekcie pt. „</w:t>
      </w:r>
      <w:r w:rsidR="0059148E" w:rsidRPr="0059148E">
        <w:rPr>
          <w:rFonts w:asciiTheme="minorHAnsi" w:hAnsiTheme="minorHAnsi" w:cstheme="minorHAnsi"/>
          <w:sz w:val="22"/>
        </w:rPr>
        <w:t>Silna Administracja – Fundamentem Rozwoju Politechniki Śląskiej</w:t>
      </w:r>
      <w:r w:rsidRPr="00C517E9">
        <w:rPr>
          <w:rFonts w:asciiTheme="minorHAnsi" w:hAnsiTheme="minorHAnsi" w:cstheme="minorHAnsi"/>
          <w:sz w:val="22"/>
        </w:rPr>
        <w:t xml:space="preserve">” </w:t>
      </w:r>
      <w:r w:rsidR="00497D19" w:rsidRPr="00C517E9">
        <w:rPr>
          <w:rFonts w:asciiTheme="minorHAnsi" w:hAnsiTheme="minorHAnsi" w:cstheme="minorHAnsi"/>
          <w:sz w:val="22"/>
        </w:rPr>
        <w:t xml:space="preserve">realizowanym </w:t>
      </w:r>
      <w:r w:rsidR="001676D6" w:rsidRPr="00C517E9">
        <w:rPr>
          <w:rFonts w:asciiTheme="minorHAnsi" w:hAnsiTheme="minorHAnsi" w:cstheme="minorHAnsi"/>
          <w:sz w:val="22"/>
        </w:rPr>
        <w:t>w</w:t>
      </w:r>
      <w:r w:rsidR="008467C2" w:rsidRPr="00C517E9">
        <w:rPr>
          <w:rFonts w:asciiTheme="minorHAnsi" w:hAnsiTheme="minorHAnsi" w:cstheme="minorHAnsi"/>
          <w:sz w:val="22"/>
        </w:rPr>
        <w:t xml:space="preserve"> </w:t>
      </w:r>
      <w:r w:rsidR="00352054" w:rsidRPr="00C517E9">
        <w:rPr>
          <w:rFonts w:asciiTheme="minorHAnsi" w:hAnsiTheme="minorHAnsi" w:cstheme="minorHAnsi"/>
          <w:sz w:val="22"/>
        </w:rPr>
        <w:t>ramach programu Fundusze Europejskie dla Rozwoju Społecznego</w:t>
      </w:r>
      <w:r w:rsidR="00471FC3" w:rsidRPr="00C517E9">
        <w:rPr>
          <w:rFonts w:asciiTheme="minorHAnsi" w:hAnsiTheme="minorHAnsi" w:cstheme="minorHAnsi"/>
          <w:sz w:val="22"/>
        </w:rPr>
        <w:t xml:space="preserve"> Plus</w:t>
      </w:r>
      <w:r w:rsidR="00352054" w:rsidRPr="00C517E9">
        <w:rPr>
          <w:rFonts w:asciiTheme="minorHAnsi" w:hAnsiTheme="minorHAnsi" w:cstheme="minorHAnsi"/>
          <w:sz w:val="22"/>
        </w:rPr>
        <w:t xml:space="preserve"> 2021-2027</w:t>
      </w:r>
      <w:r w:rsidR="004F414A" w:rsidRPr="00C517E9">
        <w:rPr>
          <w:rFonts w:asciiTheme="minorHAnsi" w:hAnsiTheme="minorHAnsi" w:cstheme="minorHAnsi"/>
          <w:sz w:val="22"/>
        </w:rPr>
        <w:t xml:space="preserve"> </w:t>
      </w:r>
      <w:r w:rsidRPr="00C517E9">
        <w:rPr>
          <w:rFonts w:asciiTheme="minorHAnsi" w:hAnsiTheme="minorHAnsi" w:cstheme="minorHAnsi"/>
          <w:sz w:val="22"/>
        </w:rPr>
        <w:t>pod nadzorem Narodowego Centrum Badań i Rozwoju</w:t>
      </w:r>
      <w:r w:rsidR="00BD09D9" w:rsidRPr="00C517E9">
        <w:rPr>
          <w:rFonts w:asciiTheme="minorHAnsi" w:hAnsiTheme="minorHAnsi" w:cstheme="minorHAnsi"/>
          <w:sz w:val="22"/>
        </w:rPr>
        <w:t>.</w:t>
      </w:r>
      <w:r w:rsidRPr="00C517E9">
        <w:rPr>
          <w:rFonts w:asciiTheme="minorHAnsi" w:hAnsiTheme="minorHAnsi" w:cstheme="minorHAnsi"/>
          <w:sz w:val="22"/>
        </w:rPr>
        <w:t xml:space="preserve"> </w:t>
      </w:r>
    </w:p>
    <w:p w14:paraId="37495616" w14:textId="6FC96F1E" w:rsidR="00352054" w:rsidRPr="00C517E9" w:rsidRDefault="00352054" w:rsidP="00B3466F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Projekt </w:t>
      </w:r>
      <w:r w:rsidR="0059148E" w:rsidRPr="0059148E">
        <w:rPr>
          <w:rFonts w:asciiTheme="minorHAnsi" w:hAnsiTheme="minorHAnsi" w:cstheme="minorHAnsi"/>
          <w:b/>
          <w:bCs/>
          <w:sz w:val="22"/>
        </w:rPr>
        <w:t>FERS.01.05-IP.08-0369/25</w:t>
      </w:r>
      <w:r w:rsidR="0059148E">
        <w:rPr>
          <w:rFonts w:asciiTheme="minorHAnsi" w:hAnsiTheme="minorHAnsi" w:cstheme="minorHAnsi"/>
          <w:b/>
          <w:bCs/>
          <w:sz w:val="22"/>
        </w:rPr>
        <w:t>,</w:t>
      </w:r>
      <w:r w:rsidRPr="00C517E9">
        <w:rPr>
          <w:rFonts w:asciiTheme="minorHAnsi" w:hAnsiTheme="minorHAnsi" w:cstheme="minorHAnsi"/>
          <w:sz w:val="22"/>
        </w:rPr>
        <w:t xml:space="preserve"> pt. „</w:t>
      </w:r>
      <w:r w:rsidR="0059148E" w:rsidRPr="0059148E">
        <w:rPr>
          <w:rFonts w:asciiTheme="minorHAnsi" w:hAnsiTheme="minorHAnsi" w:cstheme="minorHAnsi"/>
          <w:sz w:val="22"/>
        </w:rPr>
        <w:t>Silna Administracja – Fundamentem Rozwoju Politechniki Śląskiej</w:t>
      </w:r>
      <w:r w:rsidRPr="00C517E9">
        <w:rPr>
          <w:rFonts w:asciiTheme="minorHAnsi" w:hAnsiTheme="minorHAnsi" w:cstheme="minorHAnsi"/>
          <w:sz w:val="22"/>
        </w:rPr>
        <w:t>” w dalszej części</w:t>
      </w:r>
      <w:r w:rsidR="00AE06A8" w:rsidRPr="00C517E9">
        <w:rPr>
          <w:rFonts w:asciiTheme="minorHAnsi" w:hAnsiTheme="minorHAnsi" w:cstheme="minorHAnsi"/>
          <w:sz w:val="22"/>
        </w:rPr>
        <w:t xml:space="preserve"> Regulaminu </w:t>
      </w:r>
      <w:r w:rsidR="00035E86" w:rsidRPr="00C517E9">
        <w:rPr>
          <w:rFonts w:asciiTheme="minorHAnsi" w:hAnsiTheme="minorHAnsi" w:cstheme="minorHAnsi"/>
          <w:sz w:val="22"/>
        </w:rPr>
        <w:t>j</w:t>
      </w:r>
      <w:r w:rsidRPr="00C517E9">
        <w:rPr>
          <w:rFonts w:asciiTheme="minorHAnsi" w:hAnsiTheme="minorHAnsi" w:cstheme="minorHAnsi"/>
          <w:sz w:val="22"/>
        </w:rPr>
        <w:t xml:space="preserve">est nazywany </w:t>
      </w:r>
      <w:r w:rsidR="0038425F" w:rsidRPr="00C517E9">
        <w:rPr>
          <w:rFonts w:asciiTheme="minorHAnsi" w:hAnsiTheme="minorHAnsi" w:cstheme="minorHAnsi"/>
          <w:sz w:val="22"/>
        </w:rPr>
        <w:t>„</w:t>
      </w:r>
      <w:r w:rsidRPr="00C517E9">
        <w:rPr>
          <w:rFonts w:asciiTheme="minorHAnsi" w:hAnsiTheme="minorHAnsi" w:cstheme="minorHAnsi"/>
          <w:b/>
          <w:sz w:val="22"/>
        </w:rPr>
        <w:t>Projektem</w:t>
      </w:r>
      <w:r w:rsidR="0038425F" w:rsidRPr="00C517E9">
        <w:rPr>
          <w:rFonts w:asciiTheme="minorHAnsi" w:hAnsiTheme="minorHAnsi" w:cstheme="minorHAnsi"/>
          <w:b/>
          <w:sz w:val="22"/>
        </w:rPr>
        <w:t>”</w:t>
      </w:r>
      <w:r w:rsidRPr="00C517E9">
        <w:rPr>
          <w:rFonts w:asciiTheme="minorHAnsi" w:hAnsiTheme="minorHAnsi" w:cstheme="minorHAnsi"/>
          <w:sz w:val="22"/>
        </w:rPr>
        <w:t>.</w:t>
      </w:r>
    </w:p>
    <w:p w14:paraId="7D2933C9" w14:textId="0DBDCD5D" w:rsidR="00A000C3" w:rsidRPr="00C517E9" w:rsidRDefault="0060509F" w:rsidP="00B3466F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Działania </w:t>
      </w:r>
      <w:r w:rsidR="00497D19" w:rsidRPr="00C517E9">
        <w:rPr>
          <w:rFonts w:asciiTheme="minorHAnsi" w:hAnsiTheme="minorHAnsi" w:cstheme="minorHAnsi"/>
          <w:sz w:val="22"/>
        </w:rPr>
        <w:t xml:space="preserve">realizowane </w:t>
      </w:r>
      <w:r w:rsidRPr="00C517E9">
        <w:rPr>
          <w:rFonts w:asciiTheme="minorHAnsi" w:hAnsiTheme="minorHAnsi" w:cstheme="minorHAnsi"/>
          <w:sz w:val="22"/>
        </w:rPr>
        <w:t xml:space="preserve">w ramach Projektu </w:t>
      </w:r>
      <w:r w:rsidR="00497D19" w:rsidRPr="00C517E9">
        <w:rPr>
          <w:rFonts w:asciiTheme="minorHAnsi" w:hAnsiTheme="minorHAnsi" w:cstheme="minorHAnsi"/>
          <w:sz w:val="22"/>
        </w:rPr>
        <w:t xml:space="preserve">są </w:t>
      </w:r>
      <w:r w:rsidRPr="00C517E9">
        <w:rPr>
          <w:rFonts w:asciiTheme="minorHAnsi" w:hAnsiTheme="minorHAnsi" w:cstheme="minorHAnsi"/>
          <w:sz w:val="22"/>
        </w:rPr>
        <w:t xml:space="preserve">współfinansowane przez Unię Europejską </w:t>
      </w:r>
      <w:r w:rsidR="004F414A" w:rsidRPr="00C517E9">
        <w:rPr>
          <w:rFonts w:asciiTheme="minorHAnsi" w:hAnsiTheme="minorHAnsi" w:cstheme="minorHAnsi"/>
          <w:sz w:val="22"/>
        </w:rPr>
        <w:br/>
      </w:r>
      <w:r w:rsidR="00497D19" w:rsidRPr="00C517E9">
        <w:rPr>
          <w:rFonts w:asciiTheme="minorHAnsi" w:hAnsiTheme="minorHAnsi" w:cstheme="minorHAnsi"/>
          <w:sz w:val="22"/>
        </w:rPr>
        <w:t>ze środków</w:t>
      </w:r>
      <w:r w:rsidRPr="00C517E9">
        <w:rPr>
          <w:rFonts w:asciiTheme="minorHAnsi" w:hAnsiTheme="minorHAnsi" w:cstheme="minorHAnsi"/>
          <w:sz w:val="22"/>
        </w:rPr>
        <w:t xml:space="preserve"> </w:t>
      </w:r>
      <w:r w:rsidR="00A15FDA" w:rsidRPr="00C517E9">
        <w:rPr>
          <w:rFonts w:asciiTheme="minorHAnsi" w:hAnsiTheme="minorHAnsi" w:cstheme="minorHAnsi"/>
          <w:sz w:val="22"/>
        </w:rPr>
        <w:t>Funduszu Europejskiego dla Rozwoju Społecznego</w:t>
      </w:r>
      <w:r w:rsidR="008467C2" w:rsidRPr="00C517E9">
        <w:rPr>
          <w:rFonts w:asciiTheme="minorHAnsi" w:hAnsiTheme="minorHAnsi" w:cstheme="minorHAnsi"/>
          <w:sz w:val="22"/>
        </w:rPr>
        <w:t xml:space="preserve"> Plus</w:t>
      </w:r>
      <w:r w:rsidRPr="00C517E9">
        <w:rPr>
          <w:rFonts w:asciiTheme="minorHAnsi" w:hAnsiTheme="minorHAnsi" w:cstheme="minorHAnsi"/>
          <w:sz w:val="22"/>
        </w:rPr>
        <w:t xml:space="preserve">. </w:t>
      </w:r>
    </w:p>
    <w:p w14:paraId="30B4B38F" w14:textId="44A5AFE7" w:rsidR="00A000C3" w:rsidRPr="0059148E" w:rsidRDefault="0060509F" w:rsidP="00B3466F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Projekt realizowany jest przez Politechnikę Śląską z siedzibą w Gliwicach </w:t>
      </w:r>
      <w:r w:rsidR="004F414A" w:rsidRPr="00C517E9">
        <w:rPr>
          <w:rFonts w:asciiTheme="minorHAnsi" w:hAnsiTheme="minorHAnsi" w:cstheme="minorHAnsi"/>
          <w:sz w:val="22"/>
        </w:rPr>
        <w:br/>
      </w:r>
      <w:r w:rsidRPr="00C517E9">
        <w:rPr>
          <w:rFonts w:asciiTheme="minorHAnsi" w:hAnsiTheme="minorHAnsi" w:cstheme="minorHAnsi"/>
          <w:sz w:val="22"/>
        </w:rPr>
        <w:t xml:space="preserve">przy ul. </w:t>
      </w:r>
      <w:r w:rsidRPr="0059148E">
        <w:rPr>
          <w:rFonts w:asciiTheme="minorHAnsi" w:hAnsiTheme="minorHAnsi" w:cstheme="minorHAnsi"/>
          <w:sz w:val="22"/>
        </w:rPr>
        <w:t xml:space="preserve">Akademickiej 2A. </w:t>
      </w:r>
    </w:p>
    <w:p w14:paraId="1F595370" w14:textId="5C961609" w:rsidR="00A000C3" w:rsidRPr="0059148E" w:rsidRDefault="0060509F" w:rsidP="00B3466F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59148E">
        <w:rPr>
          <w:rFonts w:asciiTheme="minorHAnsi" w:hAnsiTheme="minorHAnsi" w:cstheme="minorHAnsi"/>
          <w:sz w:val="22"/>
        </w:rPr>
        <w:t>Okres realizacji Projektu: od 01.0</w:t>
      </w:r>
      <w:r w:rsidR="0059148E" w:rsidRPr="0059148E">
        <w:rPr>
          <w:rFonts w:asciiTheme="minorHAnsi" w:hAnsiTheme="minorHAnsi" w:cstheme="minorHAnsi"/>
          <w:sz w:val="22"/>
        </w:rPr>
        <w:t>2</w:t>
      </w:r>
      <w:r w:rsidRPr="0059148E">
        <w:rPr>
          <w:rFonts w:asciiTheme="minorHAnsi" w:hAnsiTheme="minorHAnsi" w:cstheme="minorHAnsi"/>
          <w:sz w:val="22"/>
        </w:rPr>
        <w:t>.202</w:t>
      </w:r>
      <w:r w:rsidR="0059148E" w:rsidRPr="0059148E">
        <w:rPr>
          <w:rFonts w:asciiTheme="minorHAnsi" w:hAnsiTheme="minorHAnsi" w:cstheme="minorHAnsi"/>
          <w:sz w:val="22"/>
        </w:rPr>
        <w:t>6</w:t>
      </w:r>
      <w:r w:rsidRPr="0059148E">
        <w:rPr>
          <w:rFonts w:asciiTheme="minorHAnsi" w:hAnsiTheme="minorHAnsi" w:cstheme="minorHAnsi"/>
          <w:sz w:val="22"/>
        </w:rPr>
        <w:t xml:space="preserve"> r. do 31.</w:t>
      </w:r>
      <w:r w:rsidR="0059148E" w:rsidRPr="0059148E">
        <w:rPr>
          <w:rFonts w:asciiTheme="minorHAnsi" w:hAnsiTheme="minorHAnsi" w:cstheme="minorHAnsi"/>
          <w:sz w:val="22"/>
        </w:rPr>
        <w:t>01</w:t>
      </w:r>
      <w:r w:rsidRPr="0059148E">
        <w:rPr>
          <w:rFonts w:asciiTheme="minorHAnsi" w:hAnsiTheme="minorHAnsi" w:cstheme="minorHAnsi"/>
          <w:sz w:val="22"/>
        </w:rPr>
        <w:t>.202</w:t>
      </w:r>
      <w:r w:rsidR="0059148E" w:rsidRPr="0059148E">
        <w:rPr>
          <w:rFonts w:asciiTheme="minorHAnsi" w:hAnsiTheme="minorHAnsi" w:cstheme="minorHAnsi"/>
          <w:sz w:val="22"/>
        </w:rPr>
        <w:t>9</w:t>
      </w:r>
      <w:r w:rsidRPr="0059148E">
        <w:rPr>
          <w:rFonts w:asciiTheme="minorHAnsi" w:hAnsiTheme="minorHAnsi" w:cstheme="minorHAnsi"/>
          <w:sz w:val="22"/>
        </w:rPr>
        <w:t xml:space="preserve"> r. </w:t>
      </w:r>
    </w:p>
    <w:p w14:paraId="40E2A509" w14:textId="3F8D3B73" w:rsidR="00A000C3" w:rsidRPr="0059148E" w:rsidRDefault="0060509F" w:rsidP="0059148E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59148E">
        <w:rPr>
          <w:rFonts w:asciiTheme="minorHAnsi" w:hAnsiTheme="minorHAnsi" w:cstheme="minorHAnsi"/>
          <w:sz w:val="22"/>
        </w:rPr>
        <w:t xml:space="preserve">Celem głównym Projektu </w:t>
      </w:r>
      <w:r w:rsidR="0059148E" w:rsidRPr="0059148E">
        <w:rPr>
          <w:rFonts w:asciiTheme="minorHAnsi" w:hAnsiTheme="minorHAnsi" w:cstheme="minorHAnsi"/>
          <w:sz w:val="22"/>
        </w:rPr>
        <w:t>jest dostosowanie oferty Politechniki Śląskiej jako podmiotu systemu szkolnictwa wyższego do potrzeb rozwoju gospodarki oraz zielonej i cyfrowej transformacji poprzez wzmocnienie potencjału administracyjnego PŚ w ciągu 36 miesięcy. Projekt realizował będzie kompleksowy program szkoleń, których celem jest podniesienie kompetencji administracyjnych, zarządczych, cyfrowych, w zakresie zielonej transformacji oraz umiejętności wspierających rozwój naukowy i dydaktyczny środowiska akademickiego.</w:t>
      </w:r>
    </w:p>
    <w:p w14:paraId="51E230B2" w14:textId="68F1A674" w:rsidR="00A000C3" w:rsidRPr="00C517E9" w:rsidRDefault="0060509F" w:rsidP="00B3466F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Projekt będzie realizowany z zachowaniem zasady równości szans i niedyskryminacji, w tym dostępności dla osób z niepełnosprawnościami oraz zasady równości szans kobiet i</w:t>
      </w:r>
      <w:r w:rsidR="00C2370D" w:rsidRPr="00C517E9">
        <w:rPr>
          <w:rFonts w:asciiTheme="minorHAnsi" w:hAnsiTheme="minorHAnsi" w:cstheme="minorHAnsi"/>
          <w:sz w:val="22"/>
        </w:rPr>
        <w:t> </w:t>
      </w:r>
      <w:r w:rsidRPr="00C517E9">
        <w:rPr>
          <w:rFonts w:asciiTheme="minorHAnsi" w:hAnsiTheme="minorHAnsi" w:cstheme="minorHAnsi"/>
          <w:sz w:val="22"/>
        </w:rPr>
        <w:t>mężczyzn.</w:t>
      </w:r>
      <w:r w:rsidR="002F2A05" w:rsidRPr="00C517E9">
        <w:rPr>
          <w:rFonts w:asciiTheme="minorHAnsi" w:hAnsiTheme="minorHAnsi" w:cstheme="minorHAnsi"/>
          <w:sz w:val="22"/>
        </w:rPr>
        <w:t xml:space="preserve">  </w:t>
      </w:r>
    </w:p>
    <w:p w14:paraId="6D73021D" w14:textId="77777777" w:rsidR="00A000C3" w:rsidRPr="00C517E9" w:rsidRDefault="0060509F" w:rsidP="00B3466F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Udział Uczestników/czek w Projekcie jest bezpłatny.</w:t>
      </w:r>
    </w:p>
    <w:p w14:paraId="58F67249" w14:textId="131EB7E7" w:rsidR="00A000C3" w:rsidRPr="00C517E9" w:rsidRDefault="0060509F" w:rsidP="00B3466F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Użyte w </w:t>
      </w:r>
      <w:r w:rsidR="00AE06A8" w:rsidRPr="00C517E9">
        <w:rPr>
          <w:rFonts w:asciiTheme="minorHAnsi" w:hAnsiTheme="minorHAnsi" w:cstheme="minorHAnsi"/>
          <w:sz w:val="22"/>
        </w:rPr>
        <w:t>R</w:t>
      </w:r>
      <w:r w:rsidRPr="00C517E9">
        <w:rPr>
          <w:rFonts w:asciiTheme="minorHAnsi" w:hAnsiTheme="minorHAnsi" w:cstheme="minorHAnsi"/>
          <w:sz w:val="22"/>
        </w:rPr>
        <w:t>egulamini</w:t>
      </w:r>
      <w:r w:rsidR="00AE06A8" w:rsidRPr="00C517E9">
        <w:rPr>
          <w:rFonts w:asciiTheme="minorHAnsi" w:hAnsiTheme="minorHAnsi" w:cstheme="minorHAnsi"/>
          <w:sz w:val="22"/>
        </w:rPr>
        <w:t xml:space="preserve">e </w:t>
      </w:r>
      <w:r w:rsidRPr="00C517E9">
        <w:rPr>
          <w:rFonts w:asciiTheme="minorHAnsi" w:hAnsiTheme="minorHAnsi" w:cstheme="minorHAnsi"/>
          <w:sz w:val="22"/>
        </w:rPr>
        <w:t>skróty i pojęcia oznaczają:</w:t>
      </w:r>
    </w:p>
    <w:p w14:paraId="018B4380" w14:textId="14F4326C" w:rsidR="00A000C3" w:rsidRPr="0066420D" w:rsidRDefault="0060509F" w:rsidP="0066420D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66420D">
        <w:rPr>
          <w:rFonts w:asciiTheme="minorHAnsi" w:hAnsiTheme="minorHAnsi" w:cstheme="minorHAnsi"/>
          <w:b/>
          <w:sz w:val="22"/>
        </w:rPr>
        <w:t>Uczelnia</w:t>
      </w:r>
      <w:r w:rsidRPr="0066420D">
        <w:rPr>
          <w:rFonts w:asciiTheme="minorHAnsi" w:hAnsiTheme="minorHAnsi" w:cstheme="minorHAnsi"/>
          <w:sz w:val="22"/>
        </w:rPr>
        <w:t xml:space="preserve"> - Politechnika Śląska z siedzibą w Gliwicach przy ul. Akademickiej 2A</w:t>
      </w:r>
      <w:r w:rsidR="00C23E4E" w:rsidRPr="0066420D">
        <w:rPr>
          <w:rFonts w:asciiTheme="minorHAnsi" w:hAnsiTheme="minorHAnsi" w:cstheme="minorHAnsi"/>
          <w:sz w:val="22"/>
        </w:rPr>
        <w:t>,</w:t>
      </w:r>
      <w:r w:rsidR="00700ADE" w:rsidRPr="0066420D">
        <w:rPr>
          <w:rFonts w:asciiTheme="minorHAnsi" w:hAnsiTheme="minorHAnsi" w:cstheme="minorHAnsi"/>
          <w:sz w:val="22"/>
        </w:rPr>
        <w:t xml:space="preserve"> </w:t>
      </w:r>
      <w:r w:rsidR="00AE06A8" w:rsidRPr="0066420D">
        <w:rPr>
          <w:rFonts w:asciiTheme="minorHAnsi" w:hAnsiTheme="minorHAnsi" w:cstheme="minorHAnsi"/>
          <w:sz w:val="22"/>
        </w:rPr>
        <w:t>będąc</w:t>
      </w:r>
      <w:r w:rsidR="00BC7063" w:rsidRPr="0066420D">
        <w:rPr>
          <w:rFonts w:asciiTheme="minorHAnsi" w:hAnsiTheme="minorHAnsi" w:cstheme="minorHAnsi"/>
          <w:sz w:val="22"/>
        </w:rPr>
        <w:t>a</w:t>
      </w:r>
      <w:r w:rsidR="00AE06A8" w:rsidRPr="0066420D">
        <w:rPr>
          <w:rFonts w:asciiTheme="minorHAnsi" w:hAnsiTheme="minorHAnsi" w:cstheme="minorHAnsi"/>
          <w:sz w:val="22"/>
        </w:rPr>
        <w:t xml:space="preserve"> realizatorem projektu</w:t>
      </w:r>
      <w:r w:rsidR="00D04A6C" w:rsidRPr="0066420D">
        <w:rPr>
          <w:rFonts w:asciiTheme="minorHAnsi" w:hAnsiTheme="minorHAnsi" w:cstheme="minorHAnsi"/>
          <w:sz w:val="22"/>
        </w:rPr>
        <w:t>,</w:t>
      </w:r>
    </w:p>
    <w:p w14:paraId="30D875D2" w14:textId="7ED666A1" w:rsidR="00A000C3" w:rsidRPr="0066420D" w:rsidRDefault="0060509F" w:rsidP="0066420D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color w:val="FF0000"/>
          <w:sz w:val="22"/>
        </w:rPr>
      </w:pPr>
      <w:r w:rsidRPr="0066420D">
        <w:rPr>
          <w:rFonts w:asciiTheme="minorHAnsi" w:hAnsiTheme="minorHAnsi" w:cstheme="minorHAnsi"/>
          <w:b/>
          <w:bCs/>
          <w:sz w:val="22"/>
        </w:rPr>
        <w:t xml:space="preserve">Strona internetowa Projektu </w:t>
      </w:r>
      <w:r w:rsidRPr="0066420D">
        <w:rPr>
          <w:rFonts w:asciiTheme="minorHAnsi" w:hAnsiTheme="minorHAnsi" w:cstheme="minorHAnsi"/>
          <w:sz w:val="22"/>
        </w:rPr>
        <w:t xml:space="preserve">-  </w:t>
      </w:r>
      <w:hyperlink r:id="rId8" w:history="1">
        <w:r w:rsidR="004424A7" w:rsidRPr="0066420D">
          <w:rPr>
            <w:rStyle w:val="Hipercze"/>
            <w:rFonts w:asciiTheme="minorHAnsi" w:hAnsiTheme="minorHAnsi" w:cstheme="minorHAnsi"/>
            <w:sz w:val="22"/>
          </w:rPr>
          <w:t>https://portal.polsl.pl/silnaadministracja/</w:t>
        </w:r>
      </w:hyperlink>
      <w:r w:rsidR="004424A7" w:rsidRPr="0066420D">
        <w:rPr>
          <w:rFonts w:asciiTheme="minorHAnsi" w:hAnsiTheme="minorHAnsi" w:cstheme="minorHAnsi"/>
          <w:sz w:val="22"/>
        </w:rPr>
        <w:t xml:space="preserve"> </w:t>
      </w:r>
    </w:p>
    <w:p w14:paraId="7DD9D158" w14:textId="436D783A" w:rsidR="0066420D" w:rsidRPr="0066420D" w:rsidRDefault="00A803A8" w:rsidP="0066420D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66420D">
        <w:rPr>
          <w:rFonts w:asciiTheme="minorHAnsi" w:hAnsiTheme="minorHAnsi" w:cstheme="minorHAnsi"/>
          <w:b/>
          <w:sz w:val="22"/>
        </w:rPr>
        <w:t>Biuro projektu</w:t>
      </w:r>
      <w:r w:rsidR="00216EA3" w:rsidRPr="0066420D">
        <w:rPr>
          <w:rFonts w:asciiTheme="minorHAnsi" w:hAnsiTheme="minorHAnsi" w:cstheme="minorHAnsi"/>
          <w:color w:val="FF0000"/>
          <w:sz w:val="22"/>
        </w:rPr>
        <w:t xml:space="preserve"> </w:t>
      </w:r>
      <w:r w:rsidR="00791E58" w:rsidRPr="0066420D">
        <w:rPr>
          <w:rFonts w:asciiTheme="minorHAnsi" w:hAnsiTheme="minorHAnsi" w:cstheme="minorHAnsi"/>
          <w:sz w:val="22"/>
        </w:rPr>
        <w:t>- zlokalizowane</w:t>
      </w:r>
      <w:r w:rsidR="00216EA3" w:rsidRPr="0066420D">
        <w:rPr>
          <w:rFonts w:asciiTheme="minorHAnsi" w:hAnsiTheme="minorHAnsi" w:cstheme="minorHAnsi"/>
          <w:sz w:val="22"/>
        </w:rPr>
        <w:t xml:space="preserve"> jest w </w:t>
      </w:r>
      <w:r w:rsidR="0066420D" w:rsidRPr="0066420D">
        <w:rPr>
          <w:rFonts w:asciiTheme="minorHAnsi" w:hAnsiTheme="minorHAnsi" w:cstheme="minorHAnsi"/>
          <w:sz w:val="22"/>
        </w:rPr>
        <w:t>Rektoracie, Akademicka 2a pok. 23</w:t>
      </w:r>
    </w:p>
    <w:p w14:paraId="2A895485" w14:textId="6D1BAC8F" w:rsidR="00A803A8" w:rsidRPr="0066420D" w:rsidRDefault="0066420D" w:rsidP="0066420D">
      <w:pPr>
        <w:pStyle w:val="Akapitzlist"/>
        <w:spacing w:line="276" w:lineRule="auto"/>
        <w:ind w:left="851"/>
        <w:rPr>
          <w:rFonts w:asciiTheme="minorHAnsi" w:hAnsiTheme="minorHAnsi" w:cstheme="minorHAnsi"/>
          <w:color w:val="FF0000"/>
          <w:sz w:val="22"/>
        </w:rPr>
      </w:pPr>
      <w:r w:rsidRPr="0066420D">
        <w:rPr>
          <w:rFonts w:asciiTheme="minorHAnsi" w:hAnsiTheme="minorHAnsi" w:cstheme="minorHAnsi"/>
          <w:sz w:val="22"/>
        </w:rPr>
        <w:t>44-100 Gliwice</w:t>
      </w:r>
    </w:p>
    <w:p w14:paraId="7B2CCE8E" w14:textId="024D1B40" w:rsidR="00A000C3" w:rsidRPr="0066420D" w:rsidRDefault="0060509F" w:rsidP="0066420D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66420D">
        <w:rPr>
          <w:rFonts w:asciiTheme="minorHAnsi" w:hAnsiTheme="minorHAnsi" w:cstheme="minorHAnsi"/>
          <w:b/>
          <w:sz w:val="22"/>
        </w:rPr>
        <w:t xml:space="preserve">Dokumentacja rekrutacyjna </w:t>
      </w:r>
      <w:r w:rsidRPr="0066420D">
        <w:rPr>
          <w:rFonts w:asciiTheme="minorHAnsi" w:hAnsiTheme="minorHAnsi" w:cstheme="minorHAnsi"/>
          <w:sz w:val="22"/>
        </w:rPr>
        <w:t>- komplet dokumentów</w:t>
      </w:r>
      <w:r w:rsidR="00DF5EF1" w:rsidRPr="0066420D">
        <w:rPr>
          <w:rFonts w:asciiTheme="minorHAnsi" w:hAnsiTheme="minorHAnsi" w:cstheme="minorHAnsi"/>
          <w:sz w:val="22"/>
        </w:rPr>
        <w:t xml:space="preserve"> </w:t>
      </w:r>
      <w:r w:rsidR="00791E58" w:rsidRPr="0066420D">
        <w:rPr>
          <w:rFonts w:asciiTheme="minorHAnsi" w:hAnsiTheme="minorHAnsi" w:cstheme="minorHAnsi"/>
          <w:sz w:val="22"/>
        </w:rPr>
        <w:t>(</w:t>
      </w:r>
      <w:r w:rsidR="00B01AA5" w:rsidRPr="0066420D">
        <w:rPr>
          <w:rFonts w:asciiTheme="minorHAnsi" w:hAnsiTheme="minorHAnsi" w:cstheme="minorHAnsi"/>
          <w:sz w:val="22"/>
        </w:rPr>
        <w:t xml:space="preserve">wymienionych szczegółowo </w:t>
      </w:r>
      <w:r w:rsidR="00F828B4" w:rsidRPr="0066420D">
        <w:rPr>
          <w:rFonts w:asciiTheme="minorHAnsi" w:hAnsiTheme="minorHAnsi" w:cstheme="minorHAnsi"/>
          <w:sz w:val="22"/>
        </w:rPr>
        <w:br/>
      </w:r>
      <w:r w:rsidR="00B01AA5" w:rsidRPr="0066420D">
        <w:rPr>
          <w:rFonts w:asciiTheme="minorHAnsi" w:hAnsiTheme="minorHAnsi" w:cstheme="minorHAnsi"/>
          <w:sz w:val="22"/>
        </w:rPr>
        <w:t>w § 2 pkt 2 Regulaminu</w:t>
      </w:r>
      <w:r w:rsidR="00791E58" w:rsidRPr="0066420D">
        <w:rPr>
          <w:rFonts w:asciiTheme="minorHAnsi" w:hAnsiTheme="minorHAnsi" w:cstheme="minorHAnsi"/>
          <w:sz w:val="22"/>
        </w:rPr>
        <w:t>)</w:t>
      </w:r>
      <w:r w:rsidR="00B01AA5" w:rsidRPr="0066420D">
        <w:rPr>
          <w:rFonts w:asciiTheme="minorHAnsi" w:hAnsiTheme="minorHAnsi" w:cstheme="minorHAnsi"/>
          <w:sz w:val="22"/>
        </w:rPr>
        <w:t>,</w:t>
      </w:r>
      <w:r w:rsidR="007A25F4" w:rsidRPr="0066420D">
        <w:rPr>
          <w:rFonts w:asciiTheme="minorHAnsi" w:hAnsiTheme="minorHAnsi" w:cstheme="minorHAnsi"/>
          <w:sz w:val="22"/>
        </w:rPr>
        <w:t xml:space="preserve"> </w:t>
      </w:r>
      <w:r w:rsidRPr="0066420D">
        <w:rPr>
          <w:rFonts w:asciiTheme="minorHAnsi" w:hAnsiTheme="minorHAnsi" w:cstheme="minorHAnsi"/>
          <w:sz w:val="22"/>
        </w:rPr>
        <w:t>składanych przez osoby aplikujące do udziału w Projekcie</w:t>
      </w:r>
      <w:r w:rsidR="00CE5D1F" w:rsidRPr="0066420D">
        <w:rPr>
          <w:rFonts w:asciiTheme="minorHAnsi" w:hAnsiTheme="minorHAnsi" w:cstheme="minorHAnsi"/>
          <w:sz w:val="22"/>
        </w:rPr>
        <w:t>,</w:t>
      </w:r>
    </w:p>
    <w:p w14:paraId="00FD128E" w14:textId="76B435F0" w:rsidR="00A000C3" w:rsidRPr="0066420D" w:rsidRDefault="0060509F" w:rsidP="0066420D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66420D">
        <w:rPr>
          <w:rFonts w:asciiTheme="minorHAnsi" w:hAnsiTheme="minorHAnsi" w:cstheme="minorHAnsi"/>
          <w:b/>
          <w:sz w:val="22"/>
        </w:rPr>
        <w:t xml:space="preserve">Komisja Rekrutacyjna </w:t>
      </w:r>
      <w:r w:rsidR="004D6DD1" w:rsidRPr="0066420D">
        <w:rPr>
          <w:rFonts w:asciiTheme="minorHAnsi" w:hAnsiTheme="minorHAnsi" w:cstheme="minorHAnsi"/>
          <w:sz w:val="22"/>
        </w:rPr>
        <w:t>–</w:t>
      </w:r>
      <w:r w:rsidRPr="0066420D">
        <w:rPr>
          <w:rFonts w:asciiTheme="minorHAnsi" w:hAnsiTheme="minorHAnsi" w:cstheme="minorHAnsi"/>
          <w:sz w:val="22"/>
        </w:rPr>
        <w:t xml:space="preserve"> </w:t>
      </w:r>
      <w:r w:rsidR="004D6DD1" w:rsidRPr="0066420D">
        <w:rPr>
          <w:rFonts w:asciiTheme="minorHAnsi" w:hAnsiTheme="minorHAnsi" w:cstheme="minorHAnsi"/>
          <w:sz w:val="22"/>
        </w:rPr>
        <w:t>komisja</w:t>
      </w:r>
      <w:r w:rsidRPr="0066420D">
        <w:rPr>
          <w:rFonts w:asciiTheme="minorHAnsi" w:hAnsiTheme="minorHAnsi" w:cstheme="minorHAnsi"/>
          <w:sz w:val="22"/>
        </w:rPr>
        <w:t xml:space="preserve"> </w:t>
      </w:r>
      <w:r w:rsidR="004D6DD1" w:rsidRPr="0066420D">
        <w:rPr>
          <w:rFonts w:asciiTheme="minorHAnsi" w:hAnsiTheme="minorHAnsi" w:cstheme="minorHAnsi"/>
          <w:sz w:val="22"/>
        </w:rPr>
        <w:t>powołana</w:t>
      </w:r>
      <w:r w:rsidRPr="0066420D">
        <w:rPr>
          <w:rFonts w:asciiTheme="minorHAnsi" w:hAnsiTheme="minorHAnsi" w:cstheme="minorHAnsi"/>
          <w:sz w:val="22"/>
        </w:rPr>
        <w:t xml:space="preserve"> w celu weryfikacji i akceptacji </w:t>
      </w:r>
      <w:r w:rsidR="00497D19" w:rsidRPr="0066420D">
        <w:rPr>
          <w:rFonts w:asciiTheme="minorHAnsi" w:hAnsiTheme="minorHAnsi" w:cstheme="minorHAnsi"/>
          <w:sz w:val="22"/>
        </w:rPr>
        <w:t xml:space="preserve">dokumentacji rekrutacyjnej </w:t>
      </w:r>
      <w:r w:rsidRPr="0066420D">
        <w:rPr>
          <w:rFonts w:asciiTheme="minorHAnsi" w:hAnsiTheme="minorHAnsi" w:cstheme="minorHAnsi"/>
          <w:sz w:val="22"/>
        </w:rPr>
        <w:t>oraz podjęcia decyzji o zakwalifikowaniu Uczestnik</w:t>
      </w:r>
      <w:r w:rsidR="00BC7063" w:rsidRPr="0066420D">
        <w:rPr>
          <w:rFonts w:asciiTheme="minorHAnsi" w:hAnsiTheme="minorHAnsi" w:cstheme="minorHAnsi"/>
          <w:sz w:val="22"/>
        </w:rPr>
        <w:t>a</w:t>
      </w:r>
      <w:r w:rsidR="00C60D0E" w:rsidRPr="0066420D">
        <w:rPr>
          <w:rFonts w:asciiTheme="minorHAnsi" w:hAnsiTheme="minorHAnsi" w:cstheme="minorHAnsi"/>
          <w:sz w:val="22"/>
        </w:rPr>
        <w:t>/</w:t>
      </w:r>
      <w:r w:rsidR="00BC7063" w:rsidRPr="0066420D">
        <w:rPr>
          <w:rFonts w:asciiTheme="minorHAnsi" w:hAnsiTheme="minorHAnsi" w:cstheme="minorHAnsi"/>
          <w:sz w:val="22"/>
        </w:rPr>
        <w:t xml:space="preserve">czki </w:t>
      </w:r>
      <w:r w:rsidRPr="0066420D">
        <w:rPr>
          <w:rFonts w:asciiTheme="minorHAnsi" w:hAnsiTheme="minorHAnsi" w:cstheme="minorHAnsi"/>
          <w:sz w:val="22"/>
        </w:rPr>
        <w:t>do</w:t>
      </w:r>
      <w:r w:rsidR="00C2370D" w:rsidRPr="0066420D">
        <w:rPr>
          <w:rFonts w:asciiTheme="minorHAnsi" w:hAnsiTheme="minorHAnsi" w:cstheme="minorHAnsi"/>
          <w:sz w:val="22"/>
        </w:rPr>
        <w:t> </w:t>
      </w:r>
      <w:r w:rsidRPr="0066420D">
        <w:rPr>
          <w:rFonts w:asciiTheme="minorHAnsi" w:hAnsiTheme="minorHAnsi" w:cstheme="minorHAnsi"/>
          <w:sz w:val="22"/>
        </w:rPr>
        <w:t>Projektu</w:t>
      </w:r>
      <w:r w:rsidR="00C23E4E" w:rsidRPr="0066420D">
        <w:rPr>
          <w:rFonts w:asciiTheme="minorHAnsi" w:hAnsiTheme="minorHAnsi" w:cstheme="minorHAnsi"/>
          <w:sz w:val="22"/>
        </w:rPr>
        <w:t>,</w:t>
      </w:r>
      <w:r w:rsidR="009D0872" w:rsidRPr="0066420D">
        <w:rPr>
          <w:rFonts w:asciiTheme="minorHAnsi" w:hAnsiTheme="minorHAnsi" w:cstheme="minorHAnsi"/>
          <w:sz w:val="22"/>
        </w:rPr>
        <w:t xml:space="preserve"> składająca się z koordynator ds. szkoleń, kierownika projektu oraz specj. Administracyjnego</w:t>
      </w:r>
      <w:r w:rsidR="00374779">
        <w:rPr>
          <w:rFonts w:asciiTheme="minorHAnsi" w:hAnsiTheme="minorHAnsi" w:cstheme="minorHAnsi"/>
          <w:sz w:val="22"/>
        </w:rPr>
        <w:t xml:space="preserve">. </w:t>
      </w:r>
      <w:r w:rsidR="00374779" w:rsidRPr="00374779">
        <w:rPr>
          <w:rFonts w:asciiTheme="minorHAnsi" w:hAnsiTheme="minorHAnsi" w:cstheme="minorHAnsi"/>
          <w:sz w:val="22"/>
        </w:rPr>
        <w:t>Zatwierdzenie protokołu rekrutacyjnego wymaga akceptacji co najmniej dwóch członków Komisji</w:t>
      </w:r>
      <w:r w:rsidR="00374779">
        <w:rPr>
          <w:rFonts w:asciiTheme="minorHAnsi" w:hAnsiTheme="minorHAnsi" w:cstheme="minorHAnsi"/>
          <w:sz w:val="22"/>
        </w:rPr>
        <w:t>,</w:t>
      </w:r>
    </w:p>
    <w:p w14:paraId="706EE280" w14:textId="0E8D86AE" w:rsidR="00700ADE" w:rsidRPr="0066420D" w:rsidRDefault="0060509F" w:rsidP="0066420D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66420D">
        <w:rPr>
          <w:rFonts w:asciiTheme="minorHAnsi" w:hAnsiTheme="minorHAnsi" w:cstheme="minorHAnsi"/>
          <w:b/>
          <w:sz w:val="22"/>
        </w:rPr>
        <w:t xml:space="preserve">Koordynator </w:t>
      </w:r>
      <w:r w:rsidR="0059148E" w:rsidRPr="0066420D">
        <w:rPr>
          <w:rFonts w:asciiTheme="minorHAnsi" w:hAnsiTheme="minorHAnsi" w:cstheme="minorHAnsi"/>
          <w:b/>
          <w:sz w:val="22"/>
        </w:rPr>
        <w:t>ds. szkoleń</w:t>
      </w:r>
      <w:r w:rsidRPr="0066420D">
        <w:rPr>
          <w:rFonts w:asciiTheme="minorHAnsi" w:hAnsiTheme="minorHAnsi" w:cstheme="minorHAnsi"/>
          <w:sz w:val="22"/>
        </w:rPr>
        <w:t>–</w:t>
      </w:r>
      <w:r w:rsidR="004D6DD1" w:rsidRPr="0066420D">
        <w:rPr>
          <w:rFonts w:asciiTheme="minorHAnsi" w:hAnsiTheme="minorHAnsi" w:cstheme="minorHAnsi"/>
          <w:sz w:val="22"/>
        </w:rPr>
        <w:t xml:space="preserve"> </w:t>
      </w:r>
      <w:r w:rsidRPr="0066420D">
        <w:rPr>
          <w:rFonts w:asciiTheme="minorHAnsi" w:hAnsiTheme="minorHAnsi" w:cstheme="minorHAnsi"/>
          <w:sz w:val="22"/>
        </w:rPr>
        <w:t>osoba</w:t>
      </w:r>
      <w:r w:rsidR="00D52DF9" w:rsidRPr="0066420D">
        <w:rPr>
          <w:rFonts w:asciiTheme="minorHAnsi" w:hAnsiTheme="minorHAnsi" w:cstheme="minorHAnsi"/>
          <w:sz w:val="22"/>
        </w:rPr>
        <w:t>, która</w:t>
      </w:r>
      <w:r w:rsidR="004D6DD1" w:rsidRPr="0066420D">
        <w:rPr>
          <w:rFonts w:asciiTheme="minorHAnsi" w:hAnsiTheme="minorHAnsi" w:cstheme="minorHAnsi"/>
          <w:sz w:val="22"/>
        </w:rPr>
        <w:t xml:space="preserve"> </w:t>
      </w:r>
      <w:r w:rsidR="00D52DF9" w:rsidRPr="0066420D">
        <w:rPr>
          <w:rFonts w:asciiTheme="minorHAnsi" w:hAnsiTheme="minorHAnsi" w:cstheme="minorHAnsi"/>
          <w:sz w:val="22"/>
        </w:rPr>
        <w:t xml:space="preserve">odpowiada za działania merytoryczne </w:t>
      </w:r>
      <w:r w:rsidR="001947FF" w:rsidRPr="0066420D">
        <w:rPr>
          <w:rFonts w:asciiTheme="minorHAnsi" w:hAnsiTheme="minorHAnsi" w:cstheme="minorHAnsi"/>
          <w:sz w:val="22"/>
        </w:rPr>
        <w:br/>
      </w:r>
      <w:r w:rsidR="00D52DF9" w:rsidRPr="0066420D">
        <w:rPr>
          <w:rFonts w:asciiTheme="minorHAnsi" w:hAnsiTheme="minorHAnsi" w:cstheme="minorHAnsi"/>
          <w:sz w:val="22"/>
        </w:rPr>
        <w:t>w ramach wskazanego zadania</w:t>
      </w:r>
      <w:r w:rsidR="00D04A6C" w:rsidRPr="0066420D">
        <w:rPr>
          <w:rFonts w:asciiTheme="minorHAnsi" w:hAnsiTheme="minorHAnsi" w:cstheme="minorHAnsi"/>
          <w:sz w:val="22"/>
        </w:rPr>
        <w:t>,</w:t>
      </w:r>
    </w:p>
    <w:p w14:paraId="40EC1307" w14:textId="15876AE4" w:rsidR="00C121E6" w:rsidRPr="0059148E" w:rsidRDefault="0059148E" w:rsidP="0066420D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66420D">
        <w:rPr>
          <w:rFonts w:asciiTheme="minorHAnsi" w:hAnsiTheme="minorHAnsi" w:cstheme="minorHAnsi"/>
          <w:b/>
          <w:bCs/>
          <w:sz w:val="22"/>
        </w:rPr>
        <w:lastRenderedPageBreak/>
        <w:t xml:space="preserve">Kadra zaangażowana w procesy administrowania uczelnią </w:t>
      </w:r>
      <w:r w:rsidR="00C121E6" w:rsidRPr="0066420D">
        <w:rPr>
          <w:rFonts w:asciiTheme="minorHAnsi" w:hAnsiTheme="minorHAnsi" w:cstheme="minorHAnsi"/>
          <w:b/>
          <w:bCs/>
          <w:sz w:val="22"/>
        </w:rPr>
        <w:t xml:space="preserve">- </w:t>
      </w:r>
      <w:r w:rsidRPr="0066420D">
        <w:rPr>
          <w:rFonts w:asciiTheme="minorHAnsi" w:hAnsiTheme="minorHAnsi" w:cstheme="minorHAnsi"/>
          <w:sz w:val="22"/>
        </w:rPr>
        <w:t>osoby pracujące na uczelni, zaangażowane w ramach stosunku pracy, niebędące nauczycielami akademickimi,</w:t>
      </w:r>
      <w:r w:rsidRPr="0059148E">
        <w:rPr>
          <w:rFonts w:asciiTheme="minorHAnsi" w:hAnsiTheme="minorHAnsi" w:cstheme="minorHAnsi"/>
          <w:sz w:val="22"/>
        </w:rPr>
        <w:t xml:space="preserve"> wykonujące zadania administracyjne lub techniczne</w:t>
      </w:r>
      <w:r w:rsidR="00C121E6" w:rsidRPr="0059148E">
        <w:rPr>
          <w:rFonts w:asciiTheme="minorHAnsi" w:hAnsiTheme="minorHAnsi" w:cstheme="minorHAnsi"/>
          <w:sz w:val="22"/>
        </w:rPr>
        <w:t>, zatrudnieni w oparciu o Kodeks Pracy lub Kodeks Cywilny, zwana dalej Kadrą KA lub KA,</w:t>
      </w:r>
    </w:p>
    <w:p w14:paraId="3BA2C5BD" w14:textId="48BAB9D9" w:rsidR="00C121E6" w:rsidRPr="0059148E" w:rsidRDefault="00C121E6" w:rsidP="0059148E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59148E">
        <w:rPr>
          <w:rFonts w:asciiTheme="minorHAnsi" w:hAnsiTheme="minorHAnsi" w:cstheme="minorHAnsi"/>
          <w:b/>
          <w:bCs/>
          <w:sz w:val="22"/>
        </w:rPr>
        <w:t xml:space="preserve">Kadra </w:t>
      </w:r>
      <w:r w:rsidR="00791E58" w:rsidRPr="0059148E">
        <w:rPr>
          <w:rFonts w:asciiTheme="minorHAnsi" w:hAnsiTheme="minorHAnsi" w:cstheme="minorHAnsi"/>
          <w:b/>
          <w:bCs/>
          <w:sz w:val="22"/>
        </w:rPr>
        <w:t xml:space="preserve">kierownicza - </w:t>
      </w:r>
      <w:r w:rsidR="0059148E" w:rsidRPr="0059148E">
        <w:rPr>
          <w:rFonts w:asciiTheme="minorHAnsi" w:hAnsiTheme="minorHAnsi" w:cstheme="minorHAnsi"/>
          <w:sz w:val="22"/>
        </w:rPr>
        <w:t>osoby pracujące na uczelni, pełniące funkcje kierownicze bądź zajmujące stanowiska kierownicze, zgodnie ze strukturą uczelni i zakresem obowiązków w szczególności władze rektorskie, osoba kanclerska i osoby zastępujące - w PŚ Dyrektor Administracyjny oraz Kwestor i jego zastępcy, władze dziekańskie, inni kierownicy i kierowniczki jednostek organizacyjnych i osoby zastępujące (zgodnie z regulaminem organizacyjny PŚ)</w:t>
      </w:r>
      <w:r w:rsidRPr="0059148E">
        <w:rPr>
          <w:rFonts w:asciiTheme="minorHAnsi" w:hAnsiTheme="minorHAnsi" w:cstheme="minorHAnsi"/>
          <w:sz w:val="22"/>
        </w:rPr>
        <w:t>, zwana dalej Kadrą KK lub KK</w:t>
      </w:r>
    </w:p>
    <w:p w14:paraId="31827298" w14:textId="09A2225E" w:rsidR="00D52DF9" w:rsidRPr="00C517E9" w:rsidRDefault="00DF5EF1" w:rsidP="00B3466F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b/>
          <w:sz w:val="22"/>
        </w:rPr>
        <w:t xml:space="preserve">Kandydat/ka </w:t>
      </w:r>
      <w:r w:rsidR="00791E58" w:rsidRPr="00C517E9">
        <w:rPr>
          <w:rFonts w:asciiTheme="minorHAnsi" w:hAnsiTheme="minorHAnsi" w:cstheme="minorHAnsi"/>
          <w:b/>
          <w:sz w:val="22"/>
        </w:rPr>
        <w:t>- osoba</w:t>
      </w:r>
      <w:r w:rsidRPr="00C517E9">
        <w:rPr>
          <w:rFonts w:asciiTheme="minorHAnsi" w:hAnsiTheme="minorHAnsi" w:cstheme="minorHAnsi"/>
          <w:bCs/>
          <w:sz w:val="22"/>
        </w:rPr>
        <w:t xml:space="preserve">, która wyraża chęć uczestnictwa w szkoleniach oraz </w:t>
      </w:r>
      <w:r w:rsidR="00EF4ACD" w:rsidRPr="00C517E9">
        <w:rPr>
          <w:rFonts w:asciiTheme="minorHAnsi" w:hAnsiTheme="minorHAnsi" w:cstheme="minorHAnsi"/>
          <w:bCs/>
          <w:sz w:val="22"/>
        </w:rPr>
        <w:t xml:space="preserve">należy do </w:t>
      </w:r>
      <w:r w:rsidR="00C121E6" w:rsidRPr="00C517E9">
        <w:rPr>
          <w:rFonts w:asciiTheme="minorHAnsi" w:hAnsiTheme="minorHAnsi" w:cstheme="minorHAnsi"/>
          <w:bCs/>
          <w:sz w:val="22"/>
        </w:rPr>
        <w:t>jednej z poniższych</w:t>
      </w:r>
      <w:r w:rsidRPr="00C517E9">
        <w:rPr>
          <w:rFonts w:asciiTheme="minorHAnsi" w:hAnsiTheme="minorHAnsi" w:cstheme="minorHAnsi"/>
          <w:bCs/>
          <w:sz w:val="22"/>
        </w:rPr>
        <w:t xml:space="preserve"> grup docelow</w:t>
      </w:r>
      <w:r w:rsidR="00C121E6" w:rsidRPr="00C517E9">
        <w:rPr>
          <w:rFonts w:asciiTheme="minorHAnsi" w:hAnsiTheme="minorHAnsi" w:cstheme="minorHAnsi"/>
          <w:bCs/>
          <w:sz w:val="22"/>
        </w:rPr>
        <w:t>ych</w:t>
      </w:r>
      <w:r w:rsidR="00D52DF9" w:rsidRPr="00C517E9">
        <w:rPr>
          <w:rFonts w:asciiTheme="minorHAnsi" w:hAnsiTheme="minorHAnsi" w:cstheme="minorHAnsi"/>
          <w:sz w:val="22"/>
        </w:rPr>
        <w:t xml:space="preserve">: </w:t>
      </w:r>
    </w:p>
    <w:p w14:paraId="794FB78A" w14:textId="193EB806" w:rsidR="00D52DF9" w:rsidRPr="00C517E9" w:rsidRDefault="00D52DF9" w:rsidP="00B3466F">
      <w:pPr>
        <w:pStyle w:val="Akapitzlist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Kadra </w:t>
      </w:r>
      <w:r w:rsidR="00C121E6" w:rsidRPr="00C517E9">
        <w:rPr>
          <w:rFonts w:asciiTheme="minorHAnsi" w:hAnsiTheme="minorHAnsi" w:cstheme="minorHAnsi"/>
          <w:sz w:val="22"/>
        </w:rPr>
        <w:t>KA</w:t>
      </w:r>
      <w:r w:rsidR="004349B1" w:rsidRPr="00C517E9">
        <w:rPr>
          <w:rFonts w:asciiTheme="minorHAnsi" w:hAnsiTheme="minorHAnsi" w:cstheme="minorHAnsi"/>
          <w:sz w:val="22"/>
        </w:rPr>
        <w:t>,</w:t>
      </w:r>
      <w:r w:rsidRPr="00C517E9">
        <w:rPr>
          <w:rFonts w:asciiTheme="minorHAnsi" w:hAnsiTheme="minorHAnsi" w:cstheme="minorHAnsi"/>
          <w:sz w:val="22"/>
        </w:rPr>
        <w:t xml:space="preserve"> </w:t>
      </w:r>
    </w:p>
    <w:p w14:paraId="01715ABB" w14:textId="28C7C6EF" w:rsidR="00C121E6" w:rsidRPr="00C517E9" w:rsidRDefault="00D52DF9" w:rsidP="00B3466F">
      <w:pPr>
        <w:pStyle w:val="Akapitzlist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Kadra </w:t>
      </w:r>
      <w:r w:rsidR="00C121E6" w:rsidRPr="00C517E9">
        <w:rPr>
          <w:rFonts w:asciiTheme="minorHAnsi" w:hAnsiTheme="minorHAnsi" w:cstheme="minorHAnsi"/>
          <w:sz w:val="22"/>
        </w:rPr>
        <w:t>KK</w:t>
      </w:r>
      <w:r w:rsidR="004349B1" w:rsidRPr="00C517E9">
        <w:rPr>
          <w:rFonts w:asciiTheme="minorHAnsi" w:hAnsiTheme="minorHAnsi" w:cstheme="minorHAnsi"/>
          <w:sz w:val="22"/>
        </w:rPr>
        <w:t>,</w:t>
      </w:r>
      <w:r w:rsidRPr="00C517E9">
        <w:rPr>
          <w:rFonts w:asciiTheme="minorHAnsi" w:hAnsiTheme="minorHAnsi" w:cstheme="minorHAnsi"/>
          <w:sz w:val="22"/>
        </w:rPr>
        <w:t xml:space="preserve"> </w:t>
      </w:r>
    </w:p>
    <w:p w14:paraId="65F60AE3" w14:textId="4769933B" w:rsidR="00EB7C55" w:rsidRPr="00C517E9" w:rsidRDefault="00FA70FE" w:rsidP="00B3466F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b/>
          <w:bCs/>
          <w:sz w:val="22"/>
        </w:rPr>
        <w:t>OzSP</w:t>
      </w:r>
      <w:r w:rsidRPr="00C517E9">
        <w:rPr>
          <w:rFonts w:asciiTheme="minorHAnsi" w:hAnsiTheme="minorHAnsi" w:cstheme="minorHAnsi"/>
          <w:sz w:val="22"/>
        </w:rPr>
        <w:t>- osoby z</w:t>
      </w:r>
      <w:r w:rsidR="005B42E3" w:rsidRPr="00C517E9">
        <w:rPr>
          <w:rFonts w:asciiTheme="minorHAnsi" w:hAnsiTheme="minorHAnsi" w:cstheme="minorHAnsi"/>
          <w:sz w:val="22"/>
        </w:rPr>
        <w:t>e szczególnymi potrzebami</w:t>
      </w:r>
      <w:r w:rsidR="00C23E4E" w:rsidRPr="00C517E9">
        <w:rPr>
          <w:rFonts w:asciiTheme="minorHAnsi" w:hAnsiTheme="minorHAnsi" w:cstheme="minorHAnsi"/>
          <w:sz w:val="22"/>
        </w:rPr>
        <w:t>,</w:t>
      </w:r>
    </w:p>
    <w:p w14:paraId="0A05E6C0" w14:textId="1D7F4D9D" w:rsidR="00A000C3" w:rsidRPr="00C517E9" w:rsidRDefault="0060509F" w:rsidP="00B3466F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b/>
          <w:sz w:val="22"/>
        </w:rPr>
        <w:t>OzN –</w:t>
      </w:r>
      <w:r w:rsidR="00982DF7" w:rsidRPr="00C517E9">
        <w:rPr>
          <w:rFonts w:asciiTheme="minorHAnsi" w:hAnsiTheme="minorHAnsi" w:cstheme="minorHAnsi"/>
          <w:b/>
          <w:sz w:val="22"/>
        </w:rPr>
        <w:t xml:space="preserve"> </w:t>
      </w:r>
      <w:r w:rsidRPr="00C517E9">
        <w:rPr>
          <w:rFonts w:asciiTheme="minorHAnsi" w:hAnsiTheme="minorHAnsi" w:cstheme="minorHAnsi"/>
          <w:sz w:val="22"/>
        </w:rPr>
        <w:t>osoby z niepełnosprawnościami</w:t>
      </w:r>
      <w:r w:rsidR="00C23E4E" w:rsidRPr="00C517E9">
        <w:rPr>
          <w:rFonts w:asciiTheme="minorHAnsi" w:hAnsiTheme="minorHAnsi" w:cstheme="minorHAnsi"/>
          <w:sz w:val="22"/>
        </w:rPr>
        <w:t>,</w:t>
      </w:r>
    </w:p>
    <w:p w14:paraId="225100B3" w14:textId="116BB1BD" w:rsidR="00A000C3" w:rsidRPr="00C517E9" w:rsidRDefault="0060509F" w:rsidP="00B3466F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b/>
          <w:sz w:val="22"/>
        </w:rPr>
        <w:t>BON</w:t>
      </w:r>
      <w:r w:rsidR="00767420" w:rsidRPr="00C517E9">
        <w:rPr>
          <w:rFonts w:asciiTheme="minorHAnsi" w:hAnsiTheme="minorHAnsi" w:cstheme="minorHAnsi"/>
          <w:b/>
          <w:sz w:val="22"/>
        </w:rPr>
        <w:t xml:space="preserve"> </w:t>
      </w:r>
      <w:r w:rsidRPr="00C517E9">
        <w:rPr>
          <w:rFonts w:asciiTheme="minorHAnsi" w:hAnsiTheme="minorHAnsi" w:cstheme="minorHAnsi"/>
          <w:b/>
          <w:sz w:val="22"/>
        </w:rPr>
        <w:t>-</w:t>
      </w:r>
      <w:r w:rsidRPr="00C517E9">
        <w:rPr>
          <w:rFonts w:asciiTheme="minorHAnsi" w:hAnsiTheme="minorHAnsi" w:cstheme="minorHAnsi"/>
          <w:sz w:val="22"/>
        </w:rPr>
        <w:t xml:space="preserve"> Biuro </w:t>
      </w:r>
      <w:r w:rsidR="00817098" w:rsidRPr="00C517E9">
        <w:rPr>
          <w:rFonts w:asciiTheme="minorHAnsi" w:hAnsiTheme="minorHAnsi" w:cstheme="minorHAnsi"/>
          <w:sz w:val="22"/>
        </w:rPr>
        <w:t xml:space="preserve">Spraw </w:t>
      </w:r>
      <w:r w:rsidRPr="00C517E9">
        <w:rPr>
          <w:rFonts w:asciiTheme="minorHAnsi" w:hAnsiTheme="minorHAnsi" w:cstheme="minorHAnsi"/>
          <w:sz w:val="22"/>
        </w:rPr>
        <w:t xml:space="preserve">Osób z </w:t>
      </w:r>
      <w:r w:rsidR="00791E58" w:rsidRPr="00C517E9">
        <w:rPr>
          <w:rFonts w:asciiTheme="minorHAnsi" w:hAnsiTheme="minorHAnsi" w:cstheme="minorHAnsi"/>
          <w:sz w:val="22"/>
        </w:rPr>
        <w:t>Niepełnosprawnościami (</w:t>
      </w:r>
      <w:r w:rsidR="00D37EFC" w:rsidRPr="00C517E9">
        <w:rPr>
          <w:rFonts w:asciiTheme="minorHAnsi" w:hAnsiTheme="minorHAnsi" w:cstheme="minorHAnsi"/>
          <w:sz w:val="22"/>
        </w:rPr>
        <w:t>jednostka ds. dostępności),</w:t>
      </w:r>
    </w:p>
    <w:p w14:paraId="67D8609E" w14:textId="6D59D1F6" w:rsidR="006934B0" w:rsidRPr="00C517E9" w:rsidRDefault="006934B0" w:rsidP="00B3466F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b/>
          <w:sz w:val="22"/>
        </w:rPr>
        <w:t>Uczestnik/czka –</w:t>
      </w:r>
      <w:r w:rsidRPr="00C517E9">
        <w:rPr>
          <w:rFonts w:asciiTheme="minorHAnsi" w:hAnsiTheme="minorHAnsi" w:cstheme="minorHAnsi"/>
          <w:sz w:val="22"/>
        </w:rPr>
        <w:t xml:space="preserve"> Kandydat/ka zakwalifikowany decyzją Komisji Rekrutacyjnej do udziału w Projekcie. </w:t>
      </w:r>
    </w:p>
    <w:p w14:paraId="64E18B70" w14:textId="1EDC54A2" w:rsidR="00A000C3" w:rsidRPr="00C517E9" w:rsidRDefault="0060509F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 xml:space="preserve">§ </w:t>
      </w:r>
      <w:r w:rsidR="00897B35" w:rsidRPr="00C517E9">
        <w:rPr>
          <w:rFonts w:cstheme="minorHAnsi"/>
          <w:b/>
        </w:rPr>
        <w:t>2</w:t>
      </w:r>
    </w:p>
    <w:p w14:paraId="3BAF2B6B" w14:textId="77777777" w:rsidR="00A000C3" w:rsidRPr="00C517E9" w:rsidRDefault="0060509F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>Formy wsparcia przewidziane w Projekcie</w:t>
      </w:r>
    </w:p>
    <w:p w14:paraId="4A2178A5" w14:textId="77777777" w:rsidR="00A000C3" w:rsidRPr="00C517E9" w:rsidRDefault="0060509F" w:rsidP="00B3466F">
      <w:pPr>
        <w:pStyle w:val="Akapitzlist"/>
        <w:numPr>
          <w:ilvl w:val="0"/>
          <w:numId w:val="10"/>
        </w:numPr>
        <w:spacing w:line="276" w:lineRule="auto"/>
        <w:ind w:left="426" w:hanging="284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W ramach Projektu przewidziano formy wsparcia, których celem jest: </w:t>
      </w:r>
    </w:p>
    <w:p w14:paraId="64FE620D" w14:textId="0C360F3F" w:rsidR="004477A6" w:rsidRPr="004477A6" w:rsidRDefault="004477A6" w:rsidP="004477A6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podniesienie kompetencji zarządczych, cyfrowych, w zak. zielonej trans. oraz przekrojowych kadry kierowniczej i administracyjnej PŚ</w:t>
      </w:r>
    </w:p>
    <w:p w14:paraId="5E6B9F9B" w14:textId="6B6D232E" w:rsidR="004477A6" w:rsidRPr="004477A6" w:rsidRDefault="004477A6" w:rsidP="004477A6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wzrost świadomości w zakresie zrównoważonego rozwoju i wdrażanie innowacyjnych rozwiązań administracyjnych wspierających zieloną i cyfrową transformację</w:t>
      </w:r>
    </w:p>
    <w:p w14:paraId="5D24BD70" w14:textId="6B568DF2" w:rsidR="004477A6" w:rsidRPr="004477A6" w:rsidRDefault="004477A6" w:rsidP="004477A6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poprawa efektywności pracy kadry administracyjnej oraz usprawnienie procesów zarządczych i organizacyjnych na uczelni</w:t>
      </w:r>
    </w:p>
    <w:p w14:paraId="57D800D4" w14:textId="2696C6CD" w:rsidR="00A000C3" w:rsidRPr="004477A6" w:rsidRDefault="0060509F" w:rsidP="004477A6">
      <w:pPr>
        <w:pStyle w:val="Akapitzlist"/>
        <w:numPr>
          <w:ilvl w:val="0"/>
          <w:numId w:val="10"/>
        </w:numPr>
        <w:spacing w:line="276" w:lineRule="auto"/>
        <w:ind w:left="426" w:hanging="285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Powyższe efekty zostaną zrealizowane poprzez uczestnictwo w</w:t>
      </w:r>
      <w:r w:rsidR="004477A6">
        <w:rPr>
          <w:rFonts w:asciiTheme="minorHAnsi" w:hAnsiTheme="minorHAnsi" w:cstheme="minorHAnsi"/>
          <w:sz w:val="22"/>
        </w:rPr>
        <w:t xml:space="preserve"> szkoleniach obligatoryjnych</w:t>
      </w:r>
      <w:r w:rsidRPr="004477A6">
        <w:rPr>
          <w:rFonts w:asciiTheme="minorHAnsi" w:hAnsiTheme="minorHAnsi" w:cstheme="minorHAnsi"/>
          <w:sz w:val="22"/>
        </w:rPr>
        <w:t xml:space="preserve">: </w:t>
      </w:r>
    </w:p>
    <w:p w14:paraId="67A8ADFD" w14:textId="796E3F54" w:rsidR="0081397D" w:rsidRDefault="004477A6" w:rsidP="004477A6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Kadry KK </w:t>
      </w:r>
      <w:r w:rsidRPr="004477A6">
        <w:rPr>
          <w:rFonts w:asciiTheme="minorHAnsi" w:hAnsiTheme="minorHAnsi" w:cstheme="minorHAnsi"/>
          <w:sz w:val="22"/>
        </w:rPr>
        <w:t>Szkolenia kompetencji zarządczych z zakresu</w:t>
      </w:r>
      <w:r>
        <w:rPr>
          <w:rFonts w:asciiTheme="minorHAnsi" w:hAnsiTheme="minorHAnsi" w:cstheme="minorHAnsi"/>
          <w:sz w:val="22"/>
        </w:rPr>
        <w:t xml:space="preserve"> (obligatoryjny udział Kadry KK w co najmniej 1 szkoleniu):</w:t>
      </w:r>
    </w:p>
    <w:p w14:paraId="020EB8C4" w14:textId="77777777" w:rsidR="004477A6" w:rsidRPr="004477A6" w:rsidRDefault="004477A6" w:rsidP="004477A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prawa i administracji publicznej</w:t>
      </w:r>
    </w:p>
    <w:p w14:paraId="09D2DD58" w14:textId="77777777" w:rsidR="004477A6" w:rsidRPr="004477A6" w:rsidRDefault="004477A6" w:rsidP="004477A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HR i rozwój pracowników</w:t>
      </w:r>
    </w:p>
    <w:p w14:paraId="79823DE7" w14:textId="77777777" w:rsidR="004477A6" w:rsidRPr="004477A6" w:rsidRDefault="004477A6" w:rsidP="004477A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zarządzanie zmianą i innowacje</w:t>
      </w:r>
    </w:p>
    <w:p w14:paraId="148DBBF3" w14:textId="77777777" w:rsidR="004477A6" w:rsidRPr="004477A6" w:rsidRDefault="004477A6" w:rsidP="004477A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ochrony danych osobowych</w:t>
      </w:r>
    </w:p>
    <w:p w14:paraId="6069C4A1" w14:textId="1C701958" w:rsidR="004477A6" w:rsidRDefault="004477A6" w:rsidP="004477A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cyberbezpieczeństwa</w:t>
      </w:r>
    </w:p>
    <w:p w14:paraId="136976AE" w14:textId="0551329E" w:rsidR="004477A6" w:rsidRDefault="004477A6" w:rsidP="004477A6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Kadry KK oraz KA </w:t>
      </w:r>
      <w:r w:rsidRPr="004477A6">
        <w:rPr>
          <w:rFonts w:asciiTheme="minorHAnsi" w:hAnsiTheme="minorHAnsi" w:cstheme="minorHAnsi"/>
          <w:sz w:val="22"/>
        </w:rPr>
        <w:t>Szkolenia z zakresu kompetencji zielone transformacji</w:t>
      </w:r>
      <w:r>
        <w:rPr>
          <w:rFonts w:asciiTheme="minorHAnsi" w:hAnsiTheme="minorHAnsi" w:cstheme="minorHAnsi"/>
          <w:sz w:val="22"/>
        </w:rPr>
        <w:t xml:space="preserve"> (obligatoryjny udział Kadry KK oraz KA w co najmniej 2 modułach):</w:t>
      </w:r>
    </w:p>
    <w:p w14:paraId="364177CC" w14:textId="77777777" w:rsidR="004477A6" w:rsidRPr="004477A6" w:rsidRDefault="004477A6" w:rsidP="004477A6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Moduł „Zielona transformacja uczelni – od zarządzania do codziennych decyzji”</w:t>
      </w:r>
    </w:p>
    <w:p w14:paraId="089DAEF8" w14:textId="77777777" w:rsidR="004477A6" w:rsidRPr="004477A6" w:rsidRDefault="004477A6" w:rsidP="004477A6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Moduł „Trzecia misja uczelni – edukacja i zaangażowanie społeczne na rzecz klimatu i GOZ”</w:t>
      </w:r>
    </w:p>
    <w:p w14:paraId="244E1C1D" w14:textId="77777777" w:rsidR="004477A6" w:rsidRPr="004477A6" w:rsidRDefault="004477A6" w:rsidP="004477A6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lastRenderedPageBreak/>
        <w:t>Moduł „Zielona gospodarka odpadami w miejscu pracy”</w:t>
      </w:r>
    </w:p>
    <w:p w14:paraId="63994AF7" w14:textId="77777777" w:rsidR="004477A6" w:rsidRPr="004477A6" w:rsidRDefault="004477A6" w:rsidP="004477A6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Moduł „Komunikacja i negocjacje wspierające zieloną transformację uczelni”</w:t>
      </w:r>
    </w:p>
    <w:p w14:paraId="0ADDDC0C" w14:textId="77777777" w:rsidR="004477A6" w:rsidRPr="004477A6" w:rsidRDefault="004477A6" w:rsidP="004477A6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Moduł „Gospodarka Obiegu Zamkniętego – drugie życie przedmiotów na uczelni”</w:t>
      </w:r>
    </w:p>
    <w:p w14:paraId="7272B40B" w14:textId="7C4F6490" w:rsidR="004477A6" w:rsidRDefault="004477A6" w:rsidP="004477A6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Moduł „Efektywność zasobowa – optymalizacja zużycia energii, wody i materiałów”</w:t>
      </w:r>
    </w:p>
    <w:p w14:paraId="14C692C7" w14:textId="56D95195" w:rsidR="004477A6" w:rsidRPr="004477A6" w:rsidRDefault="004477A6" w:rsidP="004477A6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Kadry KK oraz KA </w:t>
      </w:r>
      <w:r w:rsidRPr="004477A6">
        <w:rPr>
          <w:rFonts w:asciiTheme="minorHAnsi" w:hAnsiTheme="minorHAnsi" w:cstheme="minorHAnsi"/>
          <w:sz w:val="22"/>
        </w:rPr>
        <w:t>Szkolenia z zakresu kompetencji cyfrowych (1 szkolenie):</w:t>
      </w:r>
    </w:p>
    <w:p w14:paraId="441C4A18" w14:textId="20F9911F" w:rsidR="004477A6" w:rsidRDefault="004477A6" w:rsidP="004477A6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</w:rPr>
      </w:pPr>
      <w:r w:rsidRPr="004477A6">
        <w:rPr>
          <w:rFonts w:asciiTheme="minorHAnsi" w:hAnsiTheme="minorHAnsi" w:cstheme="minorHAnsi"/>
          <w:sz w:val="22"/>
        </w:rPr>
        <w:t>zaawansowana obsługa pakietu MS Office, ze szczególnym uwzględnieniem Excela i Worda</w:t>
      </w:r>
    </w:p>
    <w:p w14:paraId="7977EACE" w14:textId="3686C847" w:rsidR="009D0872" w:rsidRPr="009C3BB4" w:rsidRDefault="009D0872" w:rsidP="009C3BB4">
      <w:pPr>
        <w:pStyle w:val="Akapitzlist"/>
        <w:numPr>
          <w:ilvl w:val="0"/>
          <w:numId w:val="35"/>
        </w:numPr>
        <w:spacing w:line="276" w:lineRule="auto"/>
        <w:rPr>
          <w:rFonts w:ascii="Calibri" w:hAnsi="Calibri" w:cs="Calibri"/>
          <w:sz w:val="22"/>
        </w:rPr>
      </w:pPr>
      <w:r w:rsidRPr="009D0872">
        <w:rPr>
          <w:rFonts w:ascii="Calibri" w:hAnsi="Calibri" w:cs="Calibri"/>
          <w:sz w:val="22"/>
        </w:rPr>
        <w:t>dla Kadry KK oraz KA Program Ekoliderzy/Ekoliderk 3 dniowy wyjazd warsztatowy</w:t>
      </w:r>
      <w:r w:rsidR="009C3BB4">
        <w:rPr>
          <w:rFonts w:ascii="Calibri" w:hAnsi="Calibri" w:cs="Calibri"/>
          <w:sz w:val="22"/>
        </w:rPr>
        <w:t xml:space="preserve"> (1 wyjazd)</w:t>
      </w:r>
    </w:p>
    <w:p w14:paraId="2A3B2462" w14:textId="14247756" w:rsidR="009D0872" w:rsidRDefault="009D0872">
      <w:pPr>
        <w:pStyle w:val="Akapitzlist"/>
        <w:numPr>
          <w:ilvl w:val="0"/>
          <w:numId w:val="10"/>
        </w:numPr>
        <w:spacing w:line="276" w:lineRule="auto"/>
        <w:ind w:left="42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Możliwość udział w kilku szkoleniach obligatoryjnych, pod warunkiem</w:t>
      </w:r>
      <w:r w:rsidRPr="009D0872">
        <w:rPr>
          <w:rFonts w:asciiTheme="minorHAnsi" w:hAnsiTheme="minorHAnsi" w:cstheme="minorHAnsi"/>
          <w:sz w:val="22"/>
        </w:rPr>
        <w:t xml:space="preserve"> dostępności miejsc</w:t>
      </w:r>
      <w:r>
        <w:rPr>
          <w:rFonts w:asciiTheme="minorHAnsi" w:hAnsiTheme="minorHAnsi" w:cstheme="minorHAnsi"/>
          <w:sz w:val="22"/>
        </w:rPr>
        <w:t xml:space="preserve">. W formularzu zgłoszeniowym </w:t>
      </w:r>
      <w:r w:rsidRPr="009C3BB4">
        <w:rPr>
          <w:rFonts w:asciiTheme="minorHAnsi" w:hAnsiTheme="minorHAnsi" w:cstheme="minorHAnsi"/>
          <w:sz w:val="22"/>
        </w:rPr>
        <w:t xml:space="preserve">należy zaznaczyć </w:t>
      </w:r>
      <w:r w:rsidR="009C3BB4" w:rsidRPr="009C3BB4">
        <w:rPr>
          <w:rFonts w:asciiTheme="minorHAnsi" w:hAnsiTheme="minorHAnsi" w:cstheme="minorHAnsi"/>
          <w:sz w:val="22"/>
        </w:rPr>
        <w:t>opcjonalny wybór.</w:t>
      </w:r>
    </w:p>
    <w:p w14:paraId="2F22212D" w14:textId="34B8A267" w:rsidR="009D0872" w:rsidRDefault="009D0872">
      <w:pPr>
        <w:pStyle w:val="Akapitzlist"/>
        <w:numPr>
          <w:ilvl w:val="0"/>
          <w:numId w:val="10"/>
        </w:numPr>
        <w:spacing w:line="276" w:lineRule="auto"/>
        <w:ind w:left="426" w:hanging="285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Możliwy udział w szkoleniach dodatkowych:</w:t>
      </w:r>
      <w:r w:rsidRPr="009D0872">
        <w:t xml:space="preserve"> </w:t>
      </w:r>
    </w:p>
    <w:p w14:paraId="0EE91606" w14:textId="77777777" w:rsidR="009D0872" w:rsidRPr="009D0872" w:rsidRDefault="009D0872" w:rsidP="009D0872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dla Kadry KK oraz KA Szkolenia cyfrowych z zakresu:</w:t>
      </w:r>
    </w:p>
    <w:p w14:paraId="1EFEA12C" w14:textId="77777777" w:rsidR="009D0872" w:rsidRPr="009D0872" w:rsidRDefault="009D0872" w:rsidP="009D0872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obsługi systemów Informatycznych: ERP, Zarządzanie kadrami i płacami i inne</w:t>
      </w:r>
    </w:p>
    <w:p w14:paraId="2979E948" w14:textId="77777777" w:rsidR="009D0872" w:rsidRPr="009D0872" w:rsidRDefault="009D0872" w:rsidP="009D0872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sztucznej inteligencja w edukacji i administracji</w:t>
      </w:r>
    </w:p>
    <w:p w14:paraId="7A8B78AE" w14:textId="44F72FE5" w:rsidR="004477A6" w:rsidRDefault="009D0872" w:rsidP="009D0872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E-doręczeń</w:t>
      </w:r>
    </w:p>
    <w:p w14:paraId="74BC70F1" w14:textId="51928E44" w:rsidR="009D0872" w:rsidRPr="009D0872" w:rsidRDefault="009D0872" w:rsidP="009D0872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dla Kadry KK oraz KA Szkolenia kompetencji przekrojowych z zakresu:</w:t>
      </w:r>
    </w:p>
    <w:p w14:paraId="7C45D1A5" w14:textId="77777777" w:rsidR="009D0872" w:rsidRPr="009D0872" w:rsidRDefault="009D0872" w:rsidP="009D0872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komunikacji międzykulturowej</w:t>
      </w:r>
    </w:p>
    <w:p w14:paraId="1D88B023" w14:textId="77777777" w:rsidR="009D0872" w:rsidRPr="009D0872" w:rsidRDefault="009D0872" w:rsidP="009D0872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komunikacji międzypokoleniowej</w:t>
      </w:r>
    </w:p>
    <w:p w14:paraId="339609D8" w14:textId="1FD9F8AC" w:rsidR="009D0872" w:rsidRPr="009D0872" w:rsidRDefault="009D0872" w:rsidP="009D0872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>zarządzania projektami (w tym UE)</w:t>
      </w:r>
    </w:p>
    <w:p w14:paraId="2FFD8EB8" w14:textId="5B74AD2F" w:rsidR="009D0872" w:rsidRPr="009D0872" w:rsidRDefault="009D0872" w:rsidP="009D0872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9D0872">
        <w:rPr>
          <w:rFonts w:asciiTheme="minorHAnsi" w:hAnsiTheme="minorHAnsi" w:cstheme="minorHAnsi"/>
          <w:sz w:val="22"/>
        </w:rPr>
        <w:t xml:space="preserve">dla Kadry KK oraz KA Konwersatoria językowe </w:t>
      </w:r>
      <w:r w:rsidR="009C3BB4">
        <w:rPr>
          <w:rFonts w:asciiTheme="minorHAnsi" w:hAnsiTheme="minorHAnsi" w:cstheme="minorHAnsi"/>
          <w:sz w:val="22"/>
        </w:rPr>
        <w:t>–w małych, 2 osobowych grupach.</w:t>
      </w:r>
    </w:p>
    <w:p w14:paraId="1D052A11" w14:textId="2B4E6BD4" w:rsidR="00A000C3" w:rsidRPr="00C517E9" w:rsidRDefault="0060509F" w:rsidP="00B3466F">
      <w:pPr>
        <w:pStyle w:val="Akapitzlist"/>
        <w:numPr>
          <w:ilvl w:val="0"/>
          <w:numId w:val="10"/>
        </w:numPr>
        <w:spacing w:line="276" w:lineRule="auto"/>
        <w:ind w:left="426" w:hanging="285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W ramach projektu istnieje możliwość wsparcia </w:t>
      </w:r>
      <w:r w:rsidR="00446577" w:rsidRPr="00C517E9">
        <w:rPr>
          <w:rFonts w:asciiTheme="minorHAnsi" w:hAnsiTheme="minorHAnsi" w:cstheme="minorHAnsi"/>
          <w:sz w:val="22"/>
        </w:rPr>
        <w:t>osób z niepełnosprawnościami</w:t>
      </w:r>
      <w:r w:rsidRPr="00C517E9">
        <w:rPr>
          <w:rFonts w:asciiTheme="minorHAnsi" w:hAnsiTheme="minorHAnsi" w:cstheme="minorHAnsi"/>
          <w:sz w:val="22"/>
        </w:rPr>
        <w:t xml:space="preserve"> w</w:t>
      </w:r>
      <w:r w:rsidR="00006C58" w:rsidRPr="00C517E9">
        <w:rPr>
          <w:rFonts w:asciiTheme="minorHAnsi" w:hAnsiTheme="minorHAnsi" w:cstheme="minorHAnsi"/>
          <w:sz w:val="22"/>
        </w:rPr>
        <w:t> </w:t>
      </w:r>
      <w:r w:rsidRPr="00C517E9">
        <w:rPr>
          <w:rFonts w:asciiTheme="minorHAnsi" w:hAnsiTheme="minorHAnsi" w:cstheme="minorHAnsi"/>
          <w:sz w:val="22"/>
        </w:rPr>
        <w:t>przypadku wystąpienia potrzeby sfinansowania działań/wydatków wynikających z</w:t>
      </w:r>
      <w:r w:rsidR="00006C58" w:rsidRPr="00C517E9">
        <w:rPr>
          <w:rFonts w:asciiTheme="minorHAnsi" w:hAnsiTheme="minorHAnsi" w:cstheme="minorHAnsi"/>
          <w:sz w:val="22"/>
        </w:rPr>
        <w:t> </w:t>
      </w:r>
      <w:r w:rsidRPr="00C517E9">
        <w:rPr>
          <w:rFonts w:asciiTheme="minorHAnsi" w:hAnsiTheme="minorHAnsi" w:cstheme="minorHAnsi"/>
          <w:sz w:val="22"/>
        </w:rPr>
        <w:t>niepełnosprawności uczestników lub personel</w:t>
      </w:r>
      <w:r w:rsidR="000174C4" w:rsidRPr="00C517E9">
        <w:rPr>
          <w:rFonts w:asciiTheme="minorHAnsi" w:hAnsiTheme="minorHAnsi" w:cstheme="minorHAnsi"/>
          <w:sz w:val="22"/>
        </w:rPr>
        <w:t>u</w:t>
      </w:r>
      <w:r w:rsidR="000174C4" w:rsidRPr="00C517E9">
        <w:rPr>
          <w:rStyle w:val="Odwoaniedokomentarza"/>
          <w:rFonts w:asciiTheme="minorHAnsi" w:hAnsiTheme="minorHAnsi" w:cstheme="minorHAnsi"/>
          <w:sz w:val="22"/>
          <w:szCs w:val="22"/>
        </w:rPr>
        <w:t xml:space="preserve"> </w:t>
      </w:r>
      <w:r w:rsidR="000174C4" w:rsidRPr="00C517E9">
        <w:rPr>
          <w:rFonts w:asciiTheme="minorHAnsi" w:hAnsiTheme="minorHAnsi" w:cstheme="minorHAnsi"/>
          <w:sz w:val="22"/>
        </w:rPr>
        <w:t>projektu</w:t>
      </w:r>
      <w:r w:rsidRPr="00C517E9">
        <w:rPr>
          <w:rFonts w:asciiTheme="minorHAnsi" w:hAnsiTheme="minorHAnsi" w:cstheme="minorHAnsi"/>
          <w:sz w:val="22"/>
        </w:rPr>
        <w:t xml:space="preserve"> ze środków finansowych w ramach tzw. mechanizmu racjonalnych usprawnień.</w:t>
      </w:r>
    </w:p>
    <w:p w14:paraId="6A2B8505" w14:textId="77777777" w:rsidR="00A000C3" w:rsidRPr="00C517E9" w:rsidRDefault="00A000C3" w:rsidP="00B3466F">
      <w:pPr>
        <w:pStyle w:val="Akapitzlist"/>
        <w:spacing w:line="276" w:lineRule="auto"/>
        <w:ind w:left="851"/>
        <w:rPr>
          <w:rFonts w:asciiTheme="minorHAnsi" w:hAnsiTheme="minorHAnsi" w:cstheme="minorHAnsi"/>
          <w:sz w:val="22"/>
        </w:rPr>
      </w:pPr>
    </w:p>
    <w:p w14:paraId="61948C03" w14:textId="77777777" w:rsidR="0081397D" w:rsidRPr="00C517E9" w:rsidRDefault="0081397D">
      <w:pPr>
        <w:spacing w:line="276" w:lineRule="auto"/>
        <w:contextualSpacing/>
        <w:jc w:val="center"/>
        <w:rPr>
          <w:rFonts w:cstheme="minorHAnsi"/>
          <w:b/>
        </w:rPr>
      </w:pPr>
    </w:p>
    <w:p w14:paraId="05A79DCD" w14:textId="38FE6F13" w:rsidR="00897B35" w:rsidRPr="00C517E9" w:rsidRDefault="00897B35" w:rsidP="00897B35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>§ 3</w:t>
      </w:r>
    </w:p>
    <w:p w14:paraId="0A5D77E0" w14:textId="77777777" w:rsidR="00897B35" w:rsidRPr="00C517E9" w:rsidRDefault="00897B35" w:rsidP="00897B35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 xml:space="preserve">Warunki uczestnictwa i zasady rekrutacji </w:t>
      </w:r>
    </w:p>
    <w:p w14:paraId="3ECC7AE8" w14:textId="77777777" w:rsidR="00897B35" w:rsidRPr="00C517E9" w:rsidRDefault="00897B35" w:rsidP="00897B35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W projekcie mogą wziąć udział wszyscy zainteresowani spełniający kryteria grupy docelowej tj. należący do jednej ze wskazanych grup:</w:t>
      </w:r>
    </w:p>
    <w:p w14:paraId="56479441" w14:textId="77777777" w:rsidR="00897B35" w:rsidRPr="00C517E9" w:rsidRDefault="00897B35" w:rsidP="00897B3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Kadry administracyjnej KA,</w:t>
      </w:r>
    </w:p>
    <w:p w14:paraId="130F5D7A" w14:textId="77777777" w:rsidR="00897B35" w:rsidRPr="00C517E9" w:rsidRDefault="00897B35" w:rsidP="00897B3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Kadry kierowniczej KK,</w:t>
      </w:r>
    </w:p>
    <w:p w14:paraId="5E951A57" w14:textId="22B5C3DC" w:rsidR="00897B35" w:rsidRPr="00C517E9" w:rsidRDefault="00897B35" w:rsidP="00897B35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Warunkiem uczestnictwa w Projekcie, po spełnieniu kryteriów formalnych określonych w ust.1 Regulaminu, jest wypełnienie i złożenie obowiązkowych dokumentów w Biurze Projektu lub drogą elektroniczną: </w:t>
      </w:r>
      <w:r w:rsidR="00461A3F">
        <w:rPr>
          <w:rFonts w:asciiTheme="minorHAnsi" w:hAnsiTheme="minorHAnsi" w:cstheme="minorHAnsi"/>
          <w:sz w:val="22"/>
        </w:rPr>
        <w:t>silnaadministracja</w:t>
      </w:r>
      <w:r w:rsidRPr="00C517E9">
        <w:rPr>
          <w:rFonts w:asciiTheme="minorHAnsi" w:hAnsiTheme="minorHAnsi" w:cstheme="minorHAnsi"/>
          <w:sz w:val="22"/>
        </w:rPr>
        <w:t xml:space="preserve">@polsl.pl  </w:t>
      </w:r>
    </w:p>
    <w:p w14:paraId="19205B5E" w14:textId="77777777" w:rsidR="00897B35" w:rsidRPr="00C517E9" w:rsidRDefault="00897B35" w:rsidP="00897B35">
      <w:pPr>
        <w:pStyle w:val="Akapitzlist"/>
        <w:numPr>
          <w:ilvl w:val="0"/>
          <w:numId w:val="3"/>
        </w:numPr>
        <w:spacing w:line="276" w:lineRule="auto"/>
        <w:ind w:left="850" w:hanging="357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formularza zgłoszeniowego - zał. nr 1 do Regulaminu,</w:t>
      </w:r>
    </w:p>
    <w:p w14:paraId="095DDDDF" w14:textId="77777777" w:rsidR="00897B35" w:rsidRPr="00C517E9" w:rsidRDefault="00897B35" w:rsidP="00897B35">
      <w:pPr>
        <w:pStyle w:val="Akapitzlist"/>
        <w:numPr>
          <w:ilvl w:val="0"/>
          <w:numId w:val="3"/>
        </w:numPr>
        <w:spacing w:line="276" w:lineRule="auto"/>
        <w:ind w:left="850" w:hanging="357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deklaracji uczestnictwa w Projekcie - zał. nr 2 do Regulaminu,</w:t>
      </w:r>
    </w:p>
    <w:p w14:paraId="71157ABE" w14:textId="77777777" w:rsidR="00897B35" w:rsidRPr="00C517E9" w:rsidRDefault="00897B35" w:rsidP="00897B35">
      <w:pPr>
        <w:pStyle w:val="Akapitzlist"/>
        <w:numPr>
          <w:ilvl w:val="0"/>
          <w:numId w:val="3"/>
        </w:numPr>
        <w:spacing w:line="276" w:lineRule="auto"/>
        <w:ind w:left="850" w:hanging="357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formularza uczestnictwa w Projekcie - zał. nr 3 do Regulaminu,</w:t>
      </w:r>
    </w:p>
    <w:p w14:paraId="6012B6D8" w14:textId="77777777" w:rsidR="00897B35" w:rsidRPr="00C517E9" w:rsidRDefault="00897B35" w:rsidP="00897B35">
      <w:pPr>
        <w:pStyle w:val="Akapitzlist"/>
        <w:numPr>
          <w:ilvl w:val="0"/>
          <w:numId w:val="3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lastRenderedPageBreak/>
        <w:t>oświadczenia o przetwarzaniu danych osobowych - zał. nr 4 do Regulaminu,</w:t>
      </w:r>
    </w:p>
    <w:p w14:paraId="48FD64FE" w14:textId="77777777" w:rsidR="00897B35" w:rsidRPr="00C517E9" w:rsidRDefault="00897B35" w:rsidP="00897B35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Procedura rekrutacyjna składa się z następujących etapów: </w:t>
      </w:r>
    </w:p>
    <w:p w14:paraId="3C184D06" w14:textId="4E60675D" w:rsidR="00897B35" w:rsidRPr="00C517E9" w:rsidRDefault="00897B35" w:rsidP="00897B35">
      <w:pPr>
        <w:pStyle w:val="Akapitzlist"/>
        <w:numPr>
          <w:ilvl w:val="0"/>
          <w:numId w:val="4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zgłoszenie uczestnictwa w Projekcie poprzez złożenie wszystkich dokumentów wymienionych w § 2 ust. 2 Regulaminu w Biurze </w:t>
      </w:r>
      <w:r w:rsidRPr="0017262A">
        <w:rPr>
          <w:rFonts w:asciiTheme="minorHAnsi" w:hAnsiTheme="minorHAnsi" w:cstheme="minorHAnsi"/>
          <w:sz w:val="22"/>
        </w:rPr>
        <w:t>Projektu lub drogą elektroniczną</w:t>
      </w:r>
      <w:r w:rsidR="003572C3" w:rsidRPr="0017262A">
        <w:rPr>
          <w:rFonts w:asciiTheme="minorHAnsi" w:hAnsiTheme="minorHAnsi" w:cstheme="minorHAnsi"/>
          <w:sz w:val="22"/>
        </w:rPr>
        <w:t xml:space="preserve"> podpisane podpisem kwalifikowanym</w:t>
      </w:r>
      <w:r w:rsidRPr="0017262A">
        <w:rPr>
          <w:rFonts w:asciiTheme="minorHAnsi" w:hAnsiTheme="minorHAnsi" w:cstheme="minorHAnsi"/>
          <w:sz w:val="22"/>
        </w:rPr>
        <w:t xml:space="preserve"> </w:t>
      </w:r>
      <w:r w:rsidR="003572C3" w:rsidRPr="0017262A">
        <w:rPr>
          <w:rFonts w:asciiTheme="minorHAnsi" w:hAnsiTheme="minorHAnsi" w:cstheme="minorHAnsi"/>
          <w:sz w:val="22"/>
        </w:rPr>
        <w:t xml:space="preserve">na adres </w:t>
      </w:r>
      <w:r w:rsidR="0017262A" w:rsidRPr="0017262A">
        <w:rPr>
          <w:rFonts w:asciiTheme="minorHAnsi" w:hAnsiTheme="minorHAnsi" w:cstheme="minorHAnsi"/>
          <w:sz w:val="22"/>
        </w:rPr>
        <w:t>silnaadministracja@polsl.pl</w:t>
      </w:r>
    </w:p>
    <w:p w14:paraId="0B4FB67A" w14:textId="77777777" w:rsidR="00897B35" w:rsidRPr="00C517E9" w:rsidRDefault="00897B35" w:rsidP="00897B35">
      <w:pPr>
        <w:pStyle w:val="Akapitzlist"/>
        <w:numPr>
          <w:ilvl w:val="0"/>
          <w:numId w:val="4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bookmarkStart w:id="1" w:name="_Hlk194395591"/>
      <w:r w:rsidRPr="00C517E9">
        <w:rPr>
          <w:rFonts w:asciiTheme="minorHAnsi" w:hAnsiTheme="minorHAnsi" w:cstheme="minorHAnsi"/>
          <w:sz w:val="22"/>
        </w:rPr>
        <w:t>dokonanie oceny formalnej i merytorycznej - sprawdzenie poprawności i kompletności złożonych dokumentów rekrutacyjnych, oraz spełnienia przez uczestnika poniższych kryteriów</w:t>
      </w:r>
      <w:bookmarkEnd w:id="1"/>
      <w:r w:rsidRPr="00C517E9">
        <w:rPr>
          <w:rFonts w:asciiTheme="minorHAnsi" w:hAnsiTheme="minorHAnsi" w:cstheme="minorHAnsi"/>
          <w:sz w:val="22"/>
        </w:rPr>
        <w:t>:</w:t>
      </w:r>
    </w:p>
    <w:p w14:paraId="0C180AE4" w14:textId="77777777" w:rsidR="00897B35" w:rsidRPr="003572C3" w:rsidRDefault="00897B35" w:rsidP="00897B35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2"/>
        </w:rPr>
      </w:pPr>
      <w:r w:rsidRPr="003572C3">
        <w:rPr>
          <w:rFonts w:asciiTheme="minorHAnsi" w:hAnsiTheme="minorHAnsi" w:cstheme="minorHAnsi"/>
          <w:sz w:val="22"/>
        </w:rPr>
        <w:t xml:space="preserve"> obligatoryjnych (0/1)</w:t>
      </w:r>
    </w:p>
    <w:p w14:paraId="11667285" w14:textId="1ECB168D" w:rsidR="00897B35" w:rsidRPr="003572C3" w:rsidRDefault="00897B35" w:rsidP="00897B35">
      <w:pPr>
        <w:pStyle w:val="Akapitzlist"/>
        <w:spacing w:line="276" w:lineRule="auto"/>
        <w:ind w:left="1440"/>
        <w:rPr>
          <w:rFonts w:asciiTheme="minorHAnsi" w:hAnsiTheme="minorHAnsi" w:cstheme="minorHAnsi"/>
          <w:sz w:val="22"/>
        </w:rPr>
      </w:pPr>
      <w:r w:rsidRPr="003572C3">
        <w:rPr>
          <w:rFonts w:asciiTheme="minorHAnsi" w:hAnsiTheme="minorHAnsi" w:cstheme="minorHAnsi"/>
          <w:sz w:val="22"/>
        </w:rPr>
        <w:t>• dla szkoleń skierowanych do pracowników PŚ: pracownik PŚ należący do grupy kadry kierowniczej</w:t>
      </w:r>
      <w:r w:rsidR="003572C3" w:rsidRPr="003572C3">
        <w:rPr>
          <w:rFonts w:asciiTheme="minorHAnsi" w:hAnsiTheme="minorHAnsi" w:cstheme="minorHAnsi"/>
          <w:sz w:val="22"/>
        </w:rPr>
        <w:t xml:space="preserve"> lun</w:t>
      </w:r>
      <w:r w:rsidRPr="003572C3">
        <w:rPr>
          <w:rFonts w:asciiTheme="minorHAnsi" w:hAnsiTheme="minorHAnsi" w:cstheme="minorHAnsi"/>
          <w:sz w:val="22"/>
        </w:rPr>
        <w:t xml:space="preserve"> administracyjnej. Weryfikacja kryterium na podstawie zaświadczenia o zatrudnieniu wydanego przez Dział Spraw Osobowych</w:t>
      </w:r>
      <w:r w:rsidR="0017262A">
        <w:rPr>
          <w:rFonts w:asciiTheme="minorHAnsi" w:hAnsiTheme="minorHAnsi" w:cstheme="minorHAnsi"/>
          <w:sz w:val="22"/>
        </w:rPr>
        <w:t xml:space="preserve">. Możliwość </w:t>
      </w:r>
      <w:r w:rsidR="00DF1E30">
        <w:rPr>
          <w:rFonts w:asciiTheme="minorHAnsi" w:hAnsiTheme="minorHAnsi" w:cstheme="minorHAnsi"/>
          <w:sz w:val="22"/>
        </w:rPr>
        <w:t xml:space="preserve">pobrania </w:t>
      </w:r>
      <w:r w:rsidR="00691571">
        <w:rPr>
          <w:rFonts w:asciiTheme="minorHAnsi" w:hAnsiTheme="minorHAnsi" w:cstheme="minorHAnsi"/>
          <w:sz w:val="22"/>
        </w:rPr>
        <w:t>zaświadczenia</w:t>
      </w:r>
      <w:r w:rsidR="00DF1E30">
        <w:rPr>
          <w:rFonts w:asciiTheme="minorHAnsi" w:hAnsiTheme="minorHAnsi" w:cstheme="minorHAnsi"/>
          <w:sz w:val="22"/>
        </w:rPr>
        <w:t xml:space="preserve"> przez Biuro Projektu, na podstawie oświadczenia – załącznik nr 5 do regulaminu</w:t>
      </w:r>
    </w:p>
    <w:p w14:paraId="27470FF1" w14:textId="4F285F3E" w:rsidR="003572C3" w:rsidRPr="003572C3" w:rsidRDefault="003572C3" w:rsidP="003572C3">
      <w:pPr>
        <w:spacing w:line="276" w:lineRule="auto"/>
        <w:ind w:left="1418"/>
        <w:rPr>
          <w:rFonts w:cstheme="minorHAnsi"/>
        </w:rPr>
      </w:pPr>
      <w:r w:rsidRPr="003572C3">
        <w:rPr>
          <w:rFonts w:cstheme="minorHAnsi"/>
        </w:rPr>
        <w:t>• deklaracja potrzeby rozwoju kompetencji zarządczych, cyfrowych i zielonej transformacji</w:t>
      </w:r>
    </w:p>
    <w:p w14:paraId="4ADB07D0" w14:textId="77777777" w:rsidR="00897B35" w:rsidRPr="003572C3" w:rsidRDefault="00897B35" w:rsidP="00897B35">
      <w:pPr>
        <w:pStyle w:val="Akapitzlist"/>
        <w:numPr>
          <w:ilvl w:val="0"/>
          <w:numId w:val="31"/>
        </w:numPr>
        <w:spacing w:line="276" w:lineRule="auto"/>
        <w:ind w:left="1418"/>
        <w:rPr>
          <w:rFonts w:asciiTheme="minorHAnsi" w:hAnsiTheme="minorHAnsi" w:cstheme="minorHAnsi"/>
          <w:sz w:val="22"/>
        </w:rPr>
      </w:pPr>
      <w:bookmarkStart w:id="2" w:name="_Hlk194395357"/>
      <w:r w:rsidRPr="003572C3">
        <w:rPr>
          <w:rFonts w:asciiTheme="minorHAnsi" w:hAnsiTheme="minorHAnsi" w:cstheme="minorHAnsi"/>
          <w:sz w:val="22"/>
        </w:rPr>
        <w:t>punktowych:</w:t>
      </w:r>
    </w:p>
    <w:p w14:paraId="38FDEE6E" w14:textId="2836DCDE" w:rsidR="00897B35" w:rsidRPr="003572C3" w:rsidRDefault="00897B35" w:rsidP="00897B35">
      <w:pPr>
        <w:pStyle w:val="Akapitzlist"/>
        <w:numPr>
          <w:ilvl w:val="1"/>
          <w:numId w:val="17"/>
        </w:numPr>
        <w:spacing w:line="276" w:lineRule="auto"/>
        <w:rPr>
          <w:rFonts w:asciiTheme="minorHAnsi" w:hAnsiTheme="minorHAnsi" w:cstheme="minorHAnsi"/>
          <w:sz w:val="22"/>
        </w:rPr>
      </w:pPr>
      <w:r w:rsidRPr="003572C3">
        <w:rPr>
          <w:rFonts w:asciiTheme="minorHAnsi" w:hAnsiTheme="minorHAnsi" w:cstheme="minorHAnsi"/>
          <w:sz w:val="22"/>
        </w:rPr>
        <w:t xml:space="preserve">możliwości wykorzystania nowych kompetencji na stanowisku pracy </w:t>
      </w:r>
      <w:r w:rsidRPr="003572C3">
        <w:rPr>
          <w:rFonts w:asciiTheme="minorHAnsi" w:hAnsiTheme="minorHAnsi" w:cstheme="minorHAnsi"/>
          <w:sz w:val="22"/>
        </w:rPr>
        <w:br/>
        <w:t>-1-3pkt</w:t>
      </w:r>
      <w:r w:rsidR="003572C3" w:rsidRPr="003572C3">
        <w:rPr>
          <w:rFonts w:asciiTheme="minorHAnsi" w:hAnsiTheme="minorHAnsi" w:cstheme="minorHAnsi"/>
          <w:sz w:val="22"/>
        </w:rPr>
        <w:t xml:space="preserve"> na podstawie oświadczenia pracownika potwierdzone przez przełożonego</w:t>
      </w:r>
      <w:r w:rsidR="003572C3">
        <w:rPr>
          <w:rFonts w:asciiTheme="minorHAnsi" w:hAnsiTheme="minorHAnsi" w:cstheme="minorHAnsi"/>
          <w:sz w:val="22"/>
        </w:rPr>
        <w:t>,</w:t>
      </w:r>
    </w:p>
    <w:p w14:paraId="2A2B1546" w14:textId="5BC3FF79" w:rsidR="003572C3" w:rsidRPr="003572C3" w:rsidRDefault="003572C3" w:rsidP="003572C3">
      <w:pPr>
        <w:pStyle w:val="Akapitzlist"/>
        <w:numPr>
          <w:ilvl w:val="1"/>
          <w:numId w:val="17"/>
        </w:numPr>
        <w:spacing w:line="276" w:lineRule="auto"/>
        <w:rPr>
          <w:rFonts w:asciiTheme="minorHAnsi" w:hAnsiTheme="minorHAnsi" w:cstheme="minorHAnsi"/>
          <w:sz w:val="22"/>
        </w:rPr>
      </w:pPr>
      <w:r w:rsidRPr="003572C3">
        <w:rPr>
          <w:rFonts w:asciiTheme="minorHAnsi" w:hAnsiTheme="minorHAnsi" w:cstheme="minorHAnsi"/>
          <w:sz w:val="22"/>
        </w:rPr>
        <w:t>brak udziału w szkoleniach o podobnej tematyce (nie dotyczy szkoleń oblig. pracodawcy np. BHP) w ostatnich 12 miesiącach przed zgłoszeniem - 1 pkt na podstawie oświadczenia pracownika</w:t>
      </w:r>
      <w:r>
        <w:rPr>
          <w:rFonts w:asciiTheme="minorHAnsi" w:hAnsiTheme="minorHAnsi" w:cstheme="minorHAnsi"/>
          <w:sz w:val="22"/>
        </w:rPr>
        <w:t>,</w:t>
      </w:r>
    </w:p>
    <w:p w14:paraId="5E8F5C71" w14:textId="7B9BF141" w:rsidR="003572C3" w:rsidRPr="003572C3" w:rsidRDefault="003572C3" w:rsidP="003572C3">
      <w:pPr>
        <w:pStyle w:val="Akapitzlist"/>
        <w:numPr>
          <w:ilvl w:val="1"/>
          <w:numId w:val="17"/>
        </w:numPr>
        <w:spacing w:line="276" w:lineRule="auto"/>
        <w:rPr>
          <w:rFonts w:asciiTheme="minorHAnsi" w:hAnsiTheme="minorHAnsi" w:cstheme="minorHAnsi"/>
          <w:sz w:val="22"/>
        </w:rPr>
      </w:pPr>
      <w:r w:rsidRPr="003572C3">
        <w:rPr>
          <w:rFonts w:asciiTheme="minorHAnsi" w:hAnsiTheme="minorHAnsi" w:cstheme="minorHAnsi"/>
          <w:sz w:val="22"/>
        </w:rPr>
        <w:t>staż pracy, na podstawie zaświadczenia o zatrudnieniu: powyżej 10 lat –3pkt, 4-10 lat –2pkt, do 4 lat –1pkt.</w:t>
      </w:r>
    </w:p>
    <w:bookmarkEnd w:id="2"/>
    <w:p w14:paraId="00B0D372" w14:textId="7BE681FA" w:rsidR="00897B35" w:rsidRPr="00C517E9" w:rsidRDefault="00897B35" w:rsidP="00897B35">
      <w:pPr>
        <w:pStyle w:val="Akapitzlist"/>
        <w:numPr>
          <w:ilvl w:val="0"/>
          <w:numId w:val="4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podjęcie decyzji przez Komisję Rekrutacyjną o kwalifikacji Kandydatów/ek do udziału w działaniach Projektu</w:t>
      </w:r>
      <w:r w:rsidRPr="00C517E9">
        <w:rPr>
          <w:rFonts w:asciiTheme="minorHAnsi" w:hAnsiTheme="minorHAnsi" w:cstheme="minorHAnsi"/>
          <w:strike/>
          <w:sz w:val="22"/>
        </w:rPr>
        <w:t>,</w:t>
      </w:r>
      <w:r w:rsidRPr="00C517E9">
        <w:rPr>
          <w:rFonts w:asciiTheme="minorHAnsi" w:hAnsiTheme="minorHAnsi" w:cstheme="minorHAnsi"/>
          <w:sz w:val="22"/>
        </w:rPr>
        <w:t xml:space="preserve"> w oparciu o kryteria wyboru zawarte w Regulaminie.</w:t>
      </w:r>
    </w:p>
    <w:p w14:paraId="1AAC7BF5" w14:textId="77777777" w:rsidR="00897B35" w:rsidRPr="00C517E9" w:rsidRDefault="00897B35" w:rsidP="00897B35">
      <w:pPr>
        <w:pStyle w:val="Akapitzlist"/>
        <w:numPr>
          <w:ilvl w:val="0"/>
          <w:numId w:val="4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sporządzenie listy osób zakwalifikowanych do Projektu oraz listy rezerwowych,</w:t>
      </w:r>
    </w:p>
    <w:p w14:paraId="661C1AAD" w14:textId="77777777" w:rsidR="00897B35" w:rsidRPr="00C517E9" w:rsidRDefault="00897B35" w:rsidP="00897B35">
      <w:pPr>
        <w:pStyle w:val="Akapitzlist"/>
        <w:numPr>
          <w:ilvl w:val="0"/>
          <w:numId w:val="4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organizacja dodatkowego naboru, jeżeli nie zostanie zrekrutowana wymagana liczba Uczestników.</w:t>
      </w:r>
    </w:p>
    <w:p w14:paraId="5F385EC9" w14:textId="77777777" w:rsidR="00897B35" w:rsidRPr="00C517E9" w:rsidRDefault="00897B35" w:rsidP="00897B35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Za rekrutację odpowiada Komisja Rekrutacyjna, która dokona oceny formalnej </w:t>
      </w:r>
      <w:r w:rsidRPr="00C517E9">
        <w:rPr>
          <w:rFonts w:asciiTheme="minorHAnsi" w:hAnsiTheme="minorHAnsi" w:cstheme="minorHAnsi"/>
          <w:sz w:val="22"/>
        </w:rPr>
        <w:br/>
        <w:t>i merytorycznej.</w:t>
      </w:r>
    </w:p>
    <w:p w14:paraId="109937D0" w14:textId="660F83A4" w:rsidR="00897B35" w:rsidRDefault="00897B35" w:rsidP="00897B35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Rekrutacja będzie </w:t>
      </w:r>
      <w:r w:rsidR="003572C3">
        <w:rPr>
          <w:rFonts w:asciiTheme="minorHAnsi" w:hAnsiTheme="minorHAnsi" w:cstheme="minorHAnsi"/>
          <w:sz w:val="22"/>
        </w:rPr>
        <w:t xml:space="preserve">cykliczna, raz na kwartał w </w:t>
      </w:r>
      <w:r w:rsidR="003572C3" w:rsidRPr="00DF1CF7">
        <w:rPr>
          <w:rFonts w:asciiTheme="minorHAnsi" w:hAnsiTheme="minorHAnsi" w:cstheme="minorHAnsi"/>
          <w:sz w:val="22"/>
        </w:rPr>
        <w:t>terminach podanych na stronie Projektu</w:t>
      </w:r>
      <w:r w:rsidRPr="00DF1CF7">
        <w:rPr>
          <w:rFonts w:asciiTheme="minorHAnsi" w:hAnsiTheme="minorHAnsi" w:cstheme="minorHAnsi"/>
          <w:sz w:val="22"/>
        </w:rPr>
        <w:t xml:space="preserve">. Kwalifikacja na każdą edycję będzie odbywać się co najmniej </w:t>
      </w:r>
      <w:r w:rsidR="00DF1CF7" w:rsidRPr="00DF1CF7">
        <w:rPr>
          <w:rFonts w:asciiTheme="minorHAnsi" w:hAnsiTheme="minorHAnsi" w:cstheme="minorHAnsi"/>
          <w:sz w:val="22"/>
        </w:rPr>
        <w:t>1</w:t>
      </w:r>
      <w:r w:rsidRPr="00DF1CF7">
        <w:rPr>
          <w:rFonts w:asciiTheme="minorHAnsi" w:hAnsiTheme="minorHAnsi" w:cstheme="minorHAnsi"/>
          <w:sz w:val="22"/>
        </w:rPr>
        <w:t xml:space="preserve"> tyg. przed rozpoczęciem zajęć.</w:t>
      </w:r>
    </w:p>
    <w:p w14:paraId="5E710D5C" w14:textId="0819B7B5" w:rsidR="00DF1CF7" w:rsidRPr="00DF1CF7" w:rsidRDefault="00DF1CF7" w:rsidP="00897B35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Terminy poszczególnych szkoleń dostępne będą na stronie internetowej Projektu.</w:t>
      </w:r>
    </w:p>
    <w:p w14:paraId="60FEE487" w14:textId="77777777" w:rsidR="00897B35" w:rsidRPr="00C517E9" w:rsidRDefault="00897B35" w:rsidP="00897B35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DF1CF7">
        <w:rPr>
          <w:rFonts w:asciiTheme="minorHAnsi" w:hAnsiTheme="minorHAnsi" w:cstheme="minorHAnsi"/>
          <w:sz w:val="22"/>
        </w:rPr>
        <w:t xml:space="preserve">Podczas rekrutacji przestrzegana jest zasada równego dostępu kobiet i mężczyzn </w:t>
      </w:r>
      <w:r w:rsidRPr="00DF1CF7">
        <w:rPr>
          <w:rFonts w:asciiTheme="minorHAnsi" w:hAnsiTheme="minorHAnsi" w:cstheme="minorHAnsi"/>
          <w:sz w:val="22"/>
        </w:rPr>
        <w:br/>
        <w:t>oraz osób ze szczególnymi potrzebami w tym osób z niepełnosprawnością</w:t>
      </w:r>
      <w:r w:rsidRPr="00C517E9">
        <w:rPr>
          <w:rFonts w:asciiTheme="minorHAnsi" w:hAnsiTheme="minorHAnsi" w:cstheme="minorHAnsi"/>
          <w:sz w:val="22"/>
        </w:rPr>
        <w:t xml:space="preserve">, a materiały i treści przekazywane w jej trakcie będą przygotowane w języku wrażliwym na płeć. Materiały i inne działania zostaną przygotowane/ przeprowadzone zgodnie ze </w:t>
      </w:r>
      <w:r w:rsidRPr="00C517E9">
        <w:rPr>
          <w:rFonts w:asciiTheme="minorHAnsi" w:hAnsiTheme="minorHAnsi" w:cstheme="minorHAnsi"/>
          <w:i/>
          <w:iCs/>
          <w:sz w:val="22"/>
        </w:rPr>
        <w:t>Standardami dostępności dla polityki spójności 2021-2027</w:t>
      </w:r>
      <w:r w:rsidRPr="00C517E9">
        <w:rPr>
          <w:rFonts w:asciiTheme="minorHAnsi" w:hAnsiTheme="minorHAnsi" w:cstheme="minorHAnsi"/>
          <w:sz w:val="22"/>
        </w:rPr>
        <w:t xml:space="preserve">. Osoby z niepełnosprawnościami będą, we wszystkich działaniach realizowanych na każdym etapie Projektu, zaczynając od rekrutacji, objęte wsparciem </w:t>
      </w:r>
      <w:r w:rsidRPr="00C517E9">
        <w:rPr>
          <w:rFonts w:asciiTheme="minorHAnsi" w:hAnsiTheme="minorHAnsi" w:cstheme="minorHAnsi"/>
          <w:sz w:val="22"/>
        </w:rPr>
        <w:lastRenderedPageBreak/>
        <w:t>dostosowanym do ich szczególnych indywidualnych potrzeb. O zakwalifikowaniu do poszczególnych działań szkoleniowych decydować będą czynniki obiektywne.</w:t>
      </w:r>
    </w:p>
    <w:p w14:paraId="2D91F133" w14:textId="77777777" w:rsidR="00897B35" w:rsidRPr="00C517E9" w:rsidRDefault="00897B35" w:rsidP="00897B35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270E4FD5" w14:textId="77777777" w:rsidR="0081397D" w:rsidRPr="00C517E9" w:rsidRDefault="0081397D">
      <w:pPr>
        <w:spacing w:line="276" w:lineRule="auto"/>
        <w:contextualSpacing/>
        <w:jc w:val="center"/>
        <w:rPr>
          <w:rFonts w:cstheme="minorHAnsi"/>
          <w:b/>
        </w:rPr>
      </w:pPr>
    </w:p>
    <w:p w14:paraId="18AFD984" w14:textId="77777777" w:rsidR="00C517E9" w:rsidRPr="00C517E9" w:rsidRDefault="00C517E9">
      <w:pPr>
        <w:spacing w:line="276" w:lineRule="auto"/>
        <w:contextualSpacing/>
        <w:jc w:val="center"/>
        <w:rPr>
          <w:rFonts w:cstheme="minorHAnsi"/>
          <w:b/>
        </w:rPr>
      </w:pPr>
    </w:p>
    <w:p w14:paraId="229B0F86" w14:textId="1ADD9003" w:rsidR="00A000C3" w:rsidRPr="00C517E9" w:rsidRDefault="0060509F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>§ 4</w:t>
      </w:r>
    </w:p>
    <w:p w14:paraId="31AF4113" w14:textId="77777777" w:rsidR="00A000C3" w:rsidRPr="00C517E9" w:rsidRDefault="0060509F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>Prawa i Obowiązki Uczestników/czek Projektu</w:t>
      </w:r>
    </w:p>
    <w:p w14:paraId="2B6054FD" w14:textId="749FBD73" w:rsidR="00A000C3" w:rsidRPr="00C517E9" w:rsidRDefault="0060509F" w:rsidP="00B3466F">
      <w:pPr>
        <w:pStyle w:val="Lista2"/>
        <w:numPr>
          <w:ilvl w:val="0"/>
          <w:numId w:val="5"/>
        </w:numPr>
        <w:rPr>
          <w:rFonts w:cstheme="minorHAnsi"/>
        </w:rPr>
      </w:pPr>
      <w:r w:rsidRPr="00C517E9">
        <w:rPr>
          <w:rFonts w:eastAsia="Calibri" w:cstheme="minorHAnsi"/>
        </w:rPr>
        <w:t xml:space="preserve">Udział </w:t>
      </w:r>
      <w:r w:rsidR="00767D14" w:rsidRPr="00C517E9">
        <w:rPr>
          <w:rFonts w:cstheme="minorHAnsi"/>
        </w:rPr>
        <w:t>Uczestników</w:t>
      </w:r>
      <w:r w:rsidR="000174C4" w:rsidRPr="00C517E9">
        <w:rPr>
          <w:rFonts w:cstheme="minorHAnsi"/>
        </w:rPr>
        <w:t>/czek</w:t>
      </w:r>
      <w:r w:rsidRPr="00C517E9">
        <w:rPr>
          <w:rFonts w:cstheme="minorHAnsi"/>
        </w:rPr>
        <w:t xml:space="preserve"> w projekcie jest bezpłatny, dobrowolny i wynika </w:t>
      </w:r>
      <w:r w:rsidR="00F828B4" w:rsidRPr="00C517E9">
        <w:rPr>
          <w:rFonts w:cstheme="minorHAnsi"/>
        </w:rPr>
        <w:br/>
      </w:r>
      <w:r w:rsidRPr="00C517E9">
        <w:rPr>
          <w:rFonts w:cstheme="minorHAnsi"/>
        </w:rPr>
        <w:t>z</w:t>
      </w:r>
      <w:r w:rsidR="00006C58" w:rsidRPr="00C517E9">
        <w:rPr>
          <w:rFonts w:cstheme="minorHAnsi"/>
        </w:rPr>
        <w:t xml:space="preserve"> </w:t>
      </w:r>
      <w:r w:rsidRPr="00C517E9">
        <w:rPr>
          <w:rFonts w:cstheme="minorHAnsi"/>
        </w:rPr>
        <w:t>przeprowadzonej procedury rekrutacyjnej</w:t>
      </w:r>
      <w:r w:rsidRPr="00C517E9">
        <w:rPr>
          <w:rFonts w:eastAsia="Calibri" w:cstheme="minorHAnsi"/>
        </w:rPr>
        <w:t>.</w:t>
      </w:r>
    </w:p>
    <w:p w14:paraId="75D32880" w14:textId="6F1F5762" w:rsidR="00A000C3" w:rsidRPr="00C517E9" w:rsidRDefault="0060509F" w:rsidP="00B3466F">
      <w:pPr>
        <w:pStyle w:val="Lista2"/>
        <w:numPr>
          <w:ilvl w:val="0"/>
          <w:numId w:val="5"/>
        </w:numPr>
        <w:rPr>
          <w:rFonts w:cstheme="minorHAnsi"/>
        </w:rPr>
      </w:pPr>
      <w:r w:rsidRPr="00C517E9">
        <w:rPr>
          <w:rFonts w:cstheme="minorHAnsi"/>
        </w:rPr>
        <w:t>Każd</w:t>
      </w:r>
      <w:r w:rsidR="000174C4" w:rsidRPr="00C517E9">
        <w:rPr>
          <w:rFonts w:cstheme="minorHAnsi"/>
        </w:rPr>
        <w:t xml:space="preserve">y/a </w:t>
      </w:r>
      <w:r w:rsidRPr="00C517E9">
        <w:rPr>
          <w:rFonts w:cstheme="minorHAnsi"/>
        </w:rPr>
        <w:t>Uczestnik/czka ma prawo do</w:t>
      </w:r>
      <w:r w:rsidR="000174C4" w:rsidRPr="00C517E9">
        <w:rPr>
          <w:rFonts w:cstheme="minorHAnsi"/>
        </w:rPr>
        <w:t xml:space="preserve"> </w:t>
      </w:r>
      <w:r w:rsidRPr="00C517E9">
        <w:rPr>
          <w:rFonts w:cstheme="minorHAnsi"/>
        </w:rPr>
        <w:t>zgłaszania uwag i oceny form wsparcia, w których uczestniczy.</w:t>
      </w:r>
    </w:p>
    <w:p w14:paraId="40C5BEA5" w14:textId="0DB5FAF9" w:rsidR="00A000C3" w:rsidRPr="00C517E9" w:rsidRDefault="0060509F" w:rsidP="00B3466F">
      <w:pPr>
        <w:pStyle w:val="Akapitzlist"/>
        <w:numPr>
          <w:ilvl w:val="0"/>
          <w:numId w:val="5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Każd</w:t>
      </w:r>
      <w:r w:rsidR="000174C4" w:rsidRPr="00C517E9">
        <w:rPr>
          <w:rFonts w:asciiTheme="minorHAnsi" w:hAnsiTheme="minorHAnsi" w:cstheme="minorHAnsi"/>
          <w:sz w:val="22"/>
        </w:rPr>
        <w:t xml:space="preserve">y/a </w:t>
      </w:r>
      <w:r w:rsidRPr="00C517E9">
        <w:rPr>
          <w:rFonts w:asciiTheme="minorHAnsi" w:hAnsiTheme="minorHAnsi" w:cstheme="minorHAnsi"/>
          <w:sz w:val="22"/>
        </w:rPr>
        <w:t xml:space="preserve">Uczestnik/czka zobowiązuje się do: </w:t>
      </w:r>
    </w:p>
    <w:p w14:paraId="63020C7F" w14:textId="3C82D2BC" w:rsidR="00A000C3" w:rsidRPr="00C517E9" w:rsidRDefault="0060509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przestrzegania </w:t>
      </w:r>
      <w:r w:rsidR="00470D82" w:rsidRPr="00C517E9">
        <w:rPr>
          <w:rFonts w:asciiTheme="minorHAnsi" w:hAnsiTheme="minorHAnsi" w:cstheme="minorHAnsi"/>
          <w:sz w:val="22"/>
        </w:rPr>
        <w:t>postanowień Regulaminu</w:t>
      </w:r>
      <w:r w:rsidRPr="00C517E9">
        <w:rPr>
          <w:rFonts w:asciiTheme="minorHAnsi" w:hAnsiTheme="minorHAnsi" w:cstheme="minorHAnsi"/>
          <w:sz w:val="22"/>
        </w:rPr>
        <w:t>,</w:t>
      </w:r>
    </w:p>
    <w:p w14:paraId="60A660F7" w14:textId="77777777" w:rsidR="00A000C3" w:rsidRPr="00C517E9" w:rsidRDefault="0060509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aktywnego udziału w wybranej w ramach Projektu formie wsparcia,</w:t>
      </w:r>
    </w:p>
    <w:p w14:paraId="69E2D518" w14:textId="77777777" w:rsidR="00A000C3" w:rsidRPr="00C517E9" w:rsidRDefault="0060509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wypełnienia ankiet ewaluacyjnych oraz innych ankiet wynikających z wymogów Projektu,</w:t>
      </w:r>
    </w:p>
    <w:p w14:paraId="3E15F31A" w14:textId="42FEA242" w:rsidR="00A000C3" w:rsidRPr="00C517E9" w:rsidRDefault="0060509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złożenia </w:t>
      </w:r>
      <w:r w:rsidR="00767D14" w:rsidRPr="00C517E9">
        <w:rPr>
          <w:rFonts w:asciiTheme="minorHAnsi" w:hAnsiTheme="minorHAnsi" w:cstheme="minorHAnsi"/>
          <w:sz w:val="22"/>
        </w:rPr>
        <w:t xml:space="preserve">dokumentów, </w:t>
      </w:r>
      <w:r w:rsidR="00A26A9F" w:rsidRPr="00C517E9">
        <w:rPr>
          <w:rFonts w:asciiTheme="minorHAnsi" w:hAnsiTheme="minorHAnsi" w:cstheme="minorHAnsi"/>
          <w:sz w:val="22"/>
        </w:rPr>
        <w:t>o których mowa w § 2 </w:t>
      </w:r>
      <w:r w:rsidR="00A31B6E" w:rsidRPr="00C517E9">
        <w:rPr>
          <w:rFonts w:asciiTheme="minorHAnsi" w:hAnsiTheme="minorHAnsi" w:cstheme="minorHAnsi"/>
          <w:sz w:val="22"/>
        </w:rPr>
        <w:t>ust</w:t>
      </w:r>
      <w:r w:rsidR="00A26A9F" w:rsidRPr="00C517E9">
        <w:rPr>
          <w:rFonts w:asciiTheme="minorHAnsi" w:hAnsiTheme="minorHAnsi" w:cstheme="minorHAnsi"/>
          <w:sz w:val="22"/>
        </w:rPr>
        <w:t>. 2</w:t>
      </w:r>
      <w:r w:rsidR="00767D14" w:rsidRPr="00C517E9">
        <w:rPr>
          <w:rFonts w:asciiTheme="minorHAnsi" w:hAnsiTheme="minorHAnsi" w:cstheme="minorHAnsi"/>
          <w:sz w:val="22"/>
        </w:rPr>
        <w:t>,</w:t>
      </w:r>
      <w:r w:rsidR="00A26A9F" w:rsidRPr="00C517E9">
        <w:rPr>
          <w:rFonts w:asciiTheme="minorHAnsi" w:hAnsiTheme="minorHAnsi" w:cstheme="minorHAnsi"/>
          <w:sz w:val="22"/>
        </w:rPr>
        <w:t xml:space="preserve"> </w:t>
      </w:r>
      <w:r w:rsidRPr="00C517E9">
        <w:rPr>
          <w:rFonts w:asciiTheme="minorHAnsi" w:hAnsiTheme="minorHAnsi" w:cstheme="minorHAnsi"/>
          <w:sz w:val="22"/>
        </w:rPr>
        <w:t>wynikających z wymogów Projektu,</w:t>
      </w:r>
    </w:p>
    <w:p w14:paraId="6B1C102C" w14:textId="40FDDF0D" w:rsidR="00A000C3" w:rsidRPr="00C517E9" w:rsidRDefault="0060509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potwierdzania swojego uczestnictwa na zajęciach własn</w:t>
      </w:r>
      <w:r w:rsidR="000174C4" w:rsidRPr="00C517E9">
        <w:rPr>
          <w:rFonts w:asciiTheme="minorHAnsi" w:hAnsiTheme="minorHAnsi" w:cstheme="minorHAnsi"/>
          <w:sz w:val="22"/>
        </w:rPr>
        <w:t>oręcznym p</w:t>
      </w:r>
      <w:r w:rsidRPr="00C517E9">
        <w:rPr>
          <w:rFonts w:asciiTheme="minorHAnsi" w:hAnsiTheme="minorHAnsi" w:cstheme="minorHAnsi"/>
          <w:sz w:val="22"/>
        </w:rPr>
        <w:t>odpisem na liście obecności</w:t>
      </w:r>
      <w:r w:rsidR="00F33A7B" w:rsidRPr="00C517E9">
        <w:rPr>
          <w:rFonts w:asciiTheme="minorHAnsi" w:hAnsiTheme="minorHAnsi" w:cstheme="minorHAnsi"/>
          <w:sz w:val="22"/>
        </w:rPr>
        <w:t xml:space="preserve"> (w przypadku szkoleń prowadzonych w formie on-line udział potwierdza się na podstawie logowania)</w:t>
      </w:r>
      <w:r w:rsidRPr="00C517E9">
        <w:rPr>
          <w:rFonts w:asciiTheme="minorHAnsi" w:hAnsiTheme="minorHAnsi" w:cstheme="minorHAnsi"/>
          <w:sz w:val="22"/>
        </w:rPr>
        <w:t>,</w:t>
      </w:r>
    </w:p>
    <w:p w14:paraId="2EA55F1F" w14:textId="2D77E91C" w:rsidR="00A000C3" w:rsidRPr="00C517E9" w:rsidRDefault="0060509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bieżącego informowania o wszystkich zdarzeniach mogących zakłócić dalszy udział </w:t>
      </w:r>
      <w:r w:rsidRPr="00C517E9">
        <w:rPr>
          <w:rFonts w:asciiTheme="minorHAnsi" w:hAnsiTheme="minorHAnsi" w:cstheme="minorHAnsi"/>
          <w:sz w:val="22"/>
        </w:rPr>
        <w:br/>
        <w:t>w Projekcie,</w:t>
      </w:r>
    </w:p>
    <w:p w14:paraId="193EFAE9" w14:textId="77777777" w:rsidR="00A000C3" w:rsidRPr="00C517E9" w:rsidRDefault="0060509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bieżącego informowania o wszelkich zmianach dotyczących danych zawartych </w:t>
      </w:r>
      <w:r w:rsidRPr="00C517E9">
        <w:rPr>
          <w:rFonts w:asciiTheme="minorHAnsi" w:hAnsiTheme="minorHAnsi" w:cstheme="minorHAnsi"/>
          <w:sz w:val="22"/>
        </w:rPr>
        <w:br/>
        <w:t>w deklaracji uczestnictwa w Projekcie.</w:t>
      </w:r>
    </w:p>
    <w:p w14:paraId="6B5B7B9B" w14:textId="7CD3E189" w:rsidR="000174C4" w:rsidRPr="00C517E9" w:rsidRDefault="002464A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oświadczenia, iż informacje podane</w:t>
      </w:r>
      <w:r w:rsidR="000174C4" w:rsidRPr="00C517E9">
        <w:rPr>
          <w:rFonts w:asciiTheme="minorHAnsi" w:hAnsiTheme="minorHAnsi" w:cstheme="minorHAnsi"/>
          <w:sz w:val="22"/>
        </w:rPr>
        <w:t xml:space="preserve"> prze Niego/Niej</w:t>
      </w:r>
      <w:r w:rsidRPr="00C517E9">
        <w:rPr>
          <w:rFonts w:asciiTheme="minorHAnsi" w:hAnsiTheme="minorHAnsi" w:cstheme="minorHAnsi"/>
          <w:sz w:val="22"/>
        </w:rPr>
        <w:t xml:space="preserve"> w trakcie procesu rekrutacji są zgodne ze stanem faktycznym </w:t>
      </w:r>
      <w:r w:rsidR="00470D82" w:rsidRPr="00C517E9">
        <w:rPr>
          <w:rFonts w:asciiTheme="minorHAnsi" w:hAnsiTheme="minorHAnsi" w:cstheme="minorHAnsi"/>
          <w:sz w:val="22"/>
        </w:rPr>
        <w:t>oraz</w:t>
      </w:r>
      <w:r w:rsidRPr="00C517E9">
        <w:rPr>
          <w:rFonts w:asciiTheme="minorHAnsi" w:hAnsiTheme="minorHAnsi" w:cstheme="minorHAnsi"/>
          <w:sz w:val="22"/>
        </w:rPr>
        <w:t xml:space="preserve"> że jest świadom</w:t>
      </w:r>
      <w:r w:rsidR="000174C4" w:rsidRPr="00C517E9">
        <w:rPr>
          <w:rFonts w:asciiTheme="minorHAnsi" w:hAnsiTheme="minorHAnsi" w:cstheme="minorHAnsi"/>
          <w:sz w:val="22"/>
        </w:rPr>
        <w:t xml:space="preserve">y/a </w:t>
      </w:r>
      <w:r w:rsidRPr="00C517E9">
        <w:rPr>
          <w:rFonts w:asciiTheme="minorHAnsi" w:hAnsiTheme="minorHAnsi" w:cstheme="minorHAnsi"/>
          <w:sz w:val="22"/>
        </w:rPr>
        <w:t>odpowiedzialności za podanie nieprawdziwych</w:t>
      </w:r>
      <w:r w:rsidR="000174C4" w:rsidRPr="00C517E9">
        <w:rPr>
          <w:rFonts w:asciiTheme="minorHAnsi" w:hAnsiTheme="minorHAnsi" w:cstheme="minorHAnsi"/>
          <w:sz w:val="22"/>
        </w:rPr>
        <w:t xml:space="preserve"> danych</w:t>
      </w:r>
      <w:r w:rsidRPr="00C517E9">
        <w:rPr>
          <w:rFonts w:asciiTheme="minorHAnsi" w:hAnsiTheme="minorHAnsi" w:cstheme="minorHAnsi"/>
          <w:sz w:val="22"/>
        </w:rPr>
        <w:t>.</w:t>
      </w:r>
    </w:p>
    <w:p w14:paraId="2AE50F8D" w14:textId="2F33CA02" w:rsidR="002464AF" w:rsidRPr="00C517E9" w:rsidRDefault="002464AF" w:rsidP="00B3466F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 </w:t>
      </w:r>
      <w:r w:rsidR="008B54D7" w:rsidRPr="00C517E9">
        <w:rPr>
          <w:rFonts w:asciiTheme="minorHAnsi" w:hAnsiTheme="minorHAnsi" w:cstheme="minorHAnsi"/>
          <w:sz w:val="22"/>
        </w:rPr>
        <w:t xml:space="preserve">nieudostępniania </w:t>
      </w:r>
      <w:r w:rsidRPr="00C517E9">
        <w:rPr>
          <w:rFonts w:asciiTheme="minorHAnsi" w:hAnsiTheme="minorHAnsi" w:cstheme="minorHAnsi"/>
          <w:sz w:val="22"/>
        </w:rPr>
        <w:t>(odpłatnego lub nie) osobom trzecim materiałów dydaktycznych otrzymanych podczas udziału w projekcie</w:t>
      </w:r>
      <w:r w:rsidR="00E41269" w:rsidRPr="00C517E9">
        <w:rPr>
          <w:rFonts w:asciiTheme="minorHAnsi" w:hAnsiTheme="minorHAnsi" w:cstheme="minorHAnsi"/>
          <w:sz w:val="22"/>
        </w:rPr>
        <w:t xml:space="preserve"> </w:t>
      </w:r>
      <w:r w:rsidRPr="00C517E9">
        <w:rPr>
          <w:rFonts w:asciiTheme="minorHAnsi" w:hAnsiTheme="minorHAnsi" w:cstheme="minorHAnsi"/>
          <w:sz w:val="22"/>
        </w:rPr>
        <w:t xml:space="preserve">(dot. również umieszczania materiałów </w:t>
      </w:r>
      <w:r w:rsidR="00F828B4" w:rsidRPr="00C517E9">
        <w:rPr>
          <w:rFonts w:asciiTheme="minorHAnsi" w:hAnsiTheme="minorHAnsi" w:cstheme="minorHAnsi"/>
          <w:sz w:val="22"/>
        </w:rPr>
        <w:br/>
      </w:r>
      <w:r w:rsidRPr="00C517E9">
        <w:rPr>
          <w:rFonts w:asciiTheme="minorHAnsi" w:hAnsiTheme="minorHAnsi" w:cstheme="minorHAnsi"/>
          <w:sz w:val="22"/>
        </w:rPr>
        <w:t>w Internecie).</w:t>
      </w:r>
    </w:p>
    <w:p w14:paraId="5BAB5D70" w14:textId="77777777" w:rsidR="00006C58" w:rsidRPr="00C517E9" w:rsidRDefault="00006C58" w:rsidP="008A59E8">
      <w:pPr>
        <w:spacing w:line="276" w:lineRule="auto"/>
        <w:contextualSpacing/>
        <w:rPr>
          <w:rFonts w:cstheme="minorHAnsi"/>
          <w:b/>
        </w:rPr>
      </w:pPr>
    </w:p>
    <w:p w14:paraId="619A55FE" w14:textId="77777777" w:rsidR="00216EA3" w:rsidRPr="00C517E9" w:rsidRDefault="00216EA3" w:rsidP="008A59E8">
      <w:pPr>
        <w:spacing w:line="276" w:lineRule="auto"/>
        <w:contextualSpacing/>
        <w:rPr>
          <w:rFonts w:cstheme="minorHAnsi"/>
          <w:b/>
        </w:rPr>
      </w:pPr>
    </w:p>
    <w:p w14:paraId="14747733" w14:textId="25DA8CDF" w:rsidR="00A000C3" w:rsidRPr="00C517E9" w:rsidRDefault="0060509F">
      <w:pPr>
        <w:spacing w:line="276" w:lineRule="auto"/>
        <w:ind w:left="426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 xml:space="preserve">§ </w:t>
      </w:r>
      <w:r w:rsidR="008A59E8" w:rsidRPr="00C517E9">
        <w:rPr>
          <w:rFonts w:cstheme="minorHAnsi"/>
          <w:b/>
        </w:rPr>
        <w:t>5</w:t>
      </w:r>
    </w:p>
    <w:p w14:paraId="530D9746" w14:textId="77777777" w:rsidR="00A000C3" w:rsidRPr="00C517E9" w:rsidRDefault="0060509F">
      <w:pPr>
        <w:spacing w:line="276" w:lineRule="auto"/>
        <w:ind w:left="426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>Rezygnacja z udziału w Projekcie</w:t>
      </w:r>
    </w:p>
    <w:p w14:paraId="4B7137AA" w14:textId="342B0679" w:rsidR="00A000C3" w:rsidRPr="00C517E9" w:rsidRDefault="0060509F" w:rsidP="00B3466F">
      <w:pPr>
        <w:pStyle w:val="Akapitzlist"/>
        <w:numPr>
          <w:ilvl w:val="0"/>
          <w:numId w:val="7"/>
        </w:numPr>
        <w:spacing w:line="276" w:lineRule="auto"/>
        <w:ind w:left="567"/>
        <w:rPr>
          <w:rFonts w:asciiTheme="minorHAnsi" w:hAnsiTheme="minorHAnsi" w:cstheme="minorHAnsi"/>
          <w:b/>
          <w:sz w:val="22"/>
        </w:rPr>
      </w:pPr>
      <w:r w:rsidRPr="00C517E9">
        <w:rPr>
          <w:rFonts w:asciiTheme="minorHAnsi" w:hAnsiTheme="minorHAnsi" w:cstheme="minorHAnsi"/>
          <w:sz w:val="22"/>
        </w:rPr>
        <w:t>Uczestnik/czka –</w:t>
      </w:r>
      <w:r w:rsidR="008B54D7" w:rsidRPr="00C517E9">
        <w:rPr>
          <w:rFonts w:asciiTheme="minorHAnsi" w:hAnsiTheme="minorHAnsi" w:cstheme="minorHAnsi"/>
          <w:sz w:val="22"/>
        </w:rPr>
        <w:t xml:space="preserve"> </w:t>
      </w:r>
      <w:r w:rsidR="000174C4" w:rsidRPr="00C517E9">
        <w:rPr>
          <w:rFonts w:asciiTheme="minorHAnsi" w:hAnsiTheme="minorHAnsi" w:cstheme="minorHAnsi"/>
          <w:sz w:val="22"/>
        </w:rPr>
        <w:t>będą</w:t>
      </w:r>
      <w:r w:rsidR="008B54D7" w:rsidRPr="00C517E9">
        <w:rPr>
          <w:rFonts w:asciiTheme="minorHAnsi" w:hAnsiTheme="minorHAnsi" w:cstheme="minorHAnsi"/>
          <w:sz w:val="22"/>
        </w:rPr>
        <w:t>cy/a</w:t>
      </w:r>
      <w:r w:rsidR="000174C4" w:rsidRPr="00C517E9">
        <w:rPr>
          <w:rFonts w:asciiTheme="minorHAnsi" w:hAnsiTheme="minorHAnsi" w:cstheme="minorHAnsi"/>
          <w:sz w:val="22"/>
        </w:rPr>
        <w:t xml:space="preserve"> </w:t>
      </w:r>
      <w:r w:rsidRPr="00C517E9">
        <w:rPr>
          <w:rFonts w:asciiTheme="minorHAnsi" w:hAnsiTheme="minorHAnsi" w:cstheme="minorHAnsi"/>
          <w:sz w:val="22"/>
        </w:rPr>
        <w:t>pracowni</w:t>
      </w:r>
      <w:r w:rsidR="000174C4" w:rsidRPr="00C517E9">
        <w:rPr>
          <w:rFonts w:asciiTheme="minorHAnsi" w:hAnsiTheme="minorHAnsi" w:cstheme="minorHAnsi"/>
          <w:sz w:val="22"/>
        </w:rPr>
        <w:t>kiem/cą</w:t>
      </w:r>
      <w:r w:rsidRPr="00C517E9">
        <w:rPr>
          <w:rFonts w:asciiTheme="minorHAnsi" w:hAnsiTheme="minorHAnsi" w:cstheme="minorHAnsi"/>
          <w:sz w:val="22"/>
        </w:rPr>
        <w:t xml:space="preserve"> Uczelni mają prawo do rezygnacji z udziału w Projekcie bez ponoszenia odpowiedzialności finansowej wyłącznie w przypadku, gdy rezygnacja jest usprawiedliwiona ważnymi powodami osobistymi</w:t>
      </w:r>
      <w:r w:rsidR="00DD082E">
        <w:rPr>
          <w:rFonts w:asciiTheme="minorHAnsi" w:hAnsiTheme="minorHAnsi" w:cstheme="minorHAnsi"/>
          <w:sz w:val="22"/>
        </w:rPr>
        <w:t>.</w:t>
      </w:r>
    </w:p>
    <w:p w14:paraId="5171496D" w14:textId="2E82C21E" w:rsidR="00A000C3" w:rsidRPr="00C517E9" w:rsidRDefault="0060509F" w:rsidP="00B3466F">
      <w:pPr>
        <w:pStyle w:val="Akapitzlist"/>
        <w:numPr>
          <w:ilvl w:val="0"/>
          <w:numId w:val="7"/>
        </w:numPr>
        <w:spacing w:line="276" w:lineRule="auto"/>
        <w:ind w:left="567"/>
        <w:rPr>
          <w:rFonts w:asciiTheme="minorHAnsi" w:hAnsiTheme="minorHAnsi" w:cstheme="minorHAnsi"/>
          <w:b/>
          <w:sz w:val="22"/>
        </w:rPr>
      </w:pPr>
      <w:r w:rsidRPr="00C517E9">
        <w:rPr>
          <w:rFonts w:asciiTheme="minorHAnsi" w:hAnsiTheme="minorHAnsi" w:cstheme="minorHAnsi"/>
          <w:sz w:val="22"/>
        </w:rPr>
        <w:t>Uczestnik/czka jest zobowiązany/a do złożenia pisemnej rezygnacji</w:t>
      </w:r>
      <w:r w:rsidR="000174C4" w:rsidRPr="00C517E9">
        <w:rPr>
          <w:rFonts w:asciiTheme="minorHAnsi" w:hAnsiTheme="minorHAnsi" w:cstheme="minorHAnsi"/>
          <w:sz w:val="22"/>
        </w:rPr>
        <w:t>, wraz ze wskazaniem jej przyczyny, w terminie 7 dni od momentu jej zaistnienia.</w:t>
      </w:r>
      <w:r w:rsidRPr="00C517E9">
        <w:rPr>
          <w:rFonts w:asciiTheme="minorHAnsi" w:hAnsiTheme="minorHAnsi" w:cstheme="minorHAnsi"/>
          <w:sz w:val="22"/>
        </w:rPr>
        <w:t xml:space="preserve"> </w:t>
      </w:r>
    </w:p>
    <w:p w14:paraId="021ABE2E" w14:textId="2B627D3D" w:rsidR="00A000C3" w:rsidRDefault="003371D5" w:rsidP="00B3466F">
      <w:pPr>
        <w:pStyle w:val="Akapitzlist"/>
        <w:numPr>
          <w:ilvl w:val="0"/>
          <w:numId w:val="7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 xml:space="preserve">Kierownik </w:t>
      </w:r>
      <w:r w:rsidR="006576B9" w:rsidRPr="00C517E9">
        <w:rPr>
          <w:rFonts w:asciiTheme="minorHAnsi" w:hAnsiTheme="minorHAnsi" w:cstheme="minorHAnsi"/>
          <w:sz w:val="22"/>
        </w:rPr>
        <w:t>P</w:t>
      </w:r>
      <w:r w:rsidRPr="00C517E9">
        <w:rPr>
          <w:rFonts w:asciiTheme="minorHAnsi" w:hAnsiTheme="minorHAnsi" w:cstheme="minorHAnsi"/>
          <w:sz w:val="22"/>
        </w:rPr>
        <w:t>rojektu może podjąć decyzję o</w:t>
      </w:r>
      <w:r w:rsidR="006576B9" w:rsidRPr="00C517E9">
        <w:rPr>
          <w:rFonts w:asciiTheme="minorHAnsi" w:hAnsiTheme="minorHAnsi" w:cstheme="minorHAnsi"/>
          <w:sz w:val="22"/>
        </w:rPr>
        <w:t xml:space="preserve"> zwrocie poniesionych kosztów </w:t>
      </w:r>
      <w:r w:rsidRPr="00C517E9">
        <w:rPr>
          <w:rFonts w:asciiTheme="minorHAnsi" w:hAnsiTheme="minorHAnsi" w:cstheme="minorHAnsi"/>
          <w:sz w:val="22"/>
        </w:rPr>
        <w:t>w</w:t>
      </w:r>
      <w:r w:rsidR="0060509F" w:rsidRPr="00C517E9">
        <w:rPr>
          <w:rFonts w:asciiTheme="minorHAnsi" w:hAnsiTheme="minorHAnsi" w:cstheme="minorHAnsi"/>
          <w:sz w:val="22"/>
        </w:rPr>
        <w:t xml:space="preserve"> przypadku rezygnacji</w:t>
      </w:r>
      <w:r w:rsidR="006576B9" w:rsidRPr="00C517E9">
        <w:rPr>
          <w:rFonts w:asciiTheme="minorHAnsi" w:hAnsiTheme="minorHAnsi" w:cstheme="minorHAnsi"/>
          <w:sz w:val="22"/>
        </w:rPr>
        <w:t xml:space="preserve"> lub niewypełnieniem przez uczestnika/czki postanowień </w:t>
      </w:r>
      <w:r w:rsidR="0094776E" w:rsidRPr="00C517E9">
        <w:rPr>
          <w:rFonts w:asciiTheme="minorHAnsi" w:hAnsiTheme="minorHAnsi" w:cstheme="minorHAnsi"/>
          <w:sz w:val="22"/>
        </w:rPr>
        <w:t>R</w:t>
      </w:r>
      <w:r w:rsidR="006576B9" w:rsidRPr="00C517E9">
        <w:rPr>
          <w:rFonts w:asciiTheme="minorHAnsi" w:hAnsiTheme="minorHAnsi" w:cstheme="minorHAnsi"/>
          <w:sz w:val="22"/>
        </w:rPr>
        <w:t xml:space="preserve">egulaminu </w:t>
      </w:r>
      <w:r w:rsidR="0094776E" w:rsidRPr="00C517E9">
        <w:rPr>
          <w:rFonts w:asciiTheme="minorHAnsi" w:hAnsiTheme="minorHAnsi" w:cstheme="minorHAnsi"/>
          <w:sz w:val="22"/>
        </w:rPr>
        <w:t>P</w:t>
      </w:r>
      <w:r w:rsidR="006576B9" w:rsidRPr="00C517E9">
        <w:rPr>
          <w:rFonts w:asciiTheme="minorHAnsi" w:hAnsiTheme="minorHAnsi" w:cstheme="minorHAnsi"/>
          <w:sz w:val="22"/>
        </w:rPr>
        <w:t>rojektu</w:t>
      </w:r>
      <w:r w:rsidR="0060509F" w:rsidRPr="00C517E9">
        <w:rPr>
          <w:rFonts w:asciiTheme="minorHAnsi" w:hAnsiTheme="minorHAnsi" w:cstheme="minorHAnsi"/>
          <w:sz w:val="22"/>
        </w:rPr>
        <w:t xml:space="preserve"> z nieuzasadnionych przyczyn</w:t>
      </w:r>
      <w:r w:rsidR="006576B9" w:rsidRPr="00C517E9">
        <w:rPr>
          <w:rFonts w:asciiTheme="minorHAnsi" w:hAnsiTheme="minorHAnsi" w:cstheme="minorHAnsi"/>
          <w:sz w:val="22"/>
        </w:rPr>
        <w:t xml:space="preserve">. </w:t>
      </w:r>
      <w:r w:rsidR="0060509F" w:rsidRPr="00C517E9">
        <w:rPr>
          <w:rFonts w:asciiTheme="minorHAnsi" w:hAnsiTheme="minorHAnsi" w:cstheme="minorHAnsi"/>
          <w:sz w:val="22"/>
        </w:rPr>
        <w:t>Ostateczna decyzja dotycząca zwrotu</w:t>
      </w:r>
      <w:r w:rsidR="005F704F" w:rsidRPr="00C517E9">
        <w:rPr>
          <w:rFonts w:asciiTheme="minorHAnsi" w:hAnsiTheme="minorHAnsi" w:cstheme="minorHAnsi"/>
          <w:sz w:val="22"/>
        </w:rPr>
        <w:t xml:space="preserve"> w/w</w:t>
      </w:r>
      <w:r w:rsidR="0060509F" w:rsidRPr="00C517E9">
        <w:rPr>
          <w:rFonts w:asciiTheme="minorHAnsi" w:hAnsiTheme="minorHAnsi" w:cstheme="minorHAnsi"/>
          <w:sz w:val="22"/>
        </w:rPr>
        <w:t xml:space="preserve"> kosztów będzie podejmowana indywidualnie,</w:t>
      </w:r>
      <w:r w:rsidR="006576B9" w:rsidRPr="00C517E9">
        <w:rPr>
          <w:rFonts w:asciiTheme="minorHAnsi" w:hAnsiTheme="minorHAnsi" w:cstheme="minorHAnsi"/>
          <w:sz w:val="22"/>
        </w:rPr>
        <w:t xml:space="preserve"> </w:t>
      </w:r>
      <w:r w:rsidR="0060509F" w:rsidRPr="00C517E9">
        <w:rPr>
          <w:rFonts w:asciiTheme="minorHAnsi" w:hAnsiTheme="minorHAnsi" w:cstheme="minorHAnsi"/>
          <w:sz w:val="22"/>
        </w:rPr>
        <w:t>na podstawie zaistniałych przesłanek.</w:t>
      </w:r>
    </w:p>
    <w:p w14:paraId="3DA2D9CC" w14:textId="2B721644" w:rsidR="00DD082E" w:rsidRPr="00C517E9" w:rsidRDefault="00DD082E" w:rsidP="00B3466F">
      <w:pPr>
        <w:pStyle w:val="Akapitzlist"/>
        <w:numPr>
          <w:ilvl w:val="0"/>
          <w:numId w:val="7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lastRenderedPageBreak/>
        <w:t>Od stanowiska</w:t>
      </w:r>
      <w:r>
        <w:rPr>
          <w:rFonts w:asciiTheme="minorHAnsi" w:hAnsiTheme="minorHAnsi" w:cstheme="minorHAnsi"/>
          <w:sz w:val="22"/>
        </w:rPr>
        <w:t xml:space="preserve"> </w:t>
      </w:r>
      <w:r w:rsidRPr="00DD082E">
        <w:rPr>
          <w:rFonts w:asciiTheme="minorHAnsi" w:hAnsiTheme="minorHAnsi" w:cstheme="minorHAnsi"/>
          <w:sz w:val="22"/>
        </w:rPr>
        <w:t xml:space="preserve">decyzji Kierownika Projektu </w:t>
      </w:r>
      <w:r>
        <w:rPr>
          <w:rFonts w:asciiTheme="minorHAnsi" w:hAnsiTheme="minorHAnsi" w:cstheme="minorHAnsi"/>
          <w:sz w:val="22"/>
        </w:rPr>
        <w:t>– decyzji o której mowa w ust. 3 – u</w:t>
      </w:r>
      <w:r w:rsidRPr="00DD082E">
        <w:rPr>
          <w:rFonts w:asciiTheme="minorHAnsi" w:hAnsiTheme="minorHAnsi" w:cstheme="minorHAnsi"/>
          <w:sz w:val="22"/>
        </w:rPr>
        <w:t>czestnik</w:t>
      </w:r>
      <w:r>
        <w:rPr>
          <w:rFonts w:asciiTheme="minorHAnsi" w:hAnsiTheme="minorHAnsi" w:cstheme="minorHAnsi"/>
          <w:sz w:val="22"/>
        </w:rPr>
        <w:t>/czka</w:t>
      </w:r>
      <w:r w:rsidRPr="00DD082E">
        <w:rPr>
          <w:rFonts w:asciiTheme="minorHAnsi" w:hAnsiTheme="minorHAnsi" w:cstheme="minorHAnsi"/>
          <w:sz w:val="22"/>
        </w:rPr>
        <w:t xml:space="preserve"> może się odwołać do wła</w:t>
      </w:r>
      <w:r>
        <w:rPr>
          <w:rFonts w:asciiTheme="minorHAnsi" w:hAnsiTheme="minorHAnsi" w:cstheme="minorHAnsi"/>
          <w:sz w:val="22"/>
        </w:rPr>
        <w:t>ściwego P</w:t>
      </w:r>
      <w:r w:rsidRPr="00DD082E">
        <w:rPr>
          <w:rFonts w:asciiTheme="minorHAnsi" w:hAnsiTheme="minorHAnsi" w:cstheme="minorHAnsi"/>
          <w:sz w:val="22"/>
        </w:rPr>
        <w:t>rorektora ds. Nauki i Współpracy Międzynarodowej w nieprzekraczalnym terminie 14 dn</w:t>
      </w:r>
      <w:r>
        <w:rPr>
          <w:rFonts w:asciiTheme="minorHAnsi" w:hAnsiTheme="minorHAnsi" w:cstheme="minorHAnsi"/>
          <w:sz w:val="22"/>
        </w:rPr>
        <w:t>i.</w:t>
      </w:r>
    </w:p>
    <w:p w14:paraId="4C4F438B" w14:textId="77777777" w:rsidR="0081397D" w:rsidRPr="00C517E9" w:rsidRDefault="0081397D" w:rsidP="00F43D73">
      <w:pPr>
        <w:spacing w:line="276" w:lineRule="auto"/>
        <w:contextualSpacing/>
        <w:rPr>
          <w:rFonts w:cstheme="minorHAnsi"/>
          <w:b/>
        </w:rPr>
      </w:pPr>
    </w:p>
    <w:p w14:paraId="681A4046" w14:textId="77777777" w:rsidR="00C517E9" w:rsidRDefault="00C517E9">
      <w:pPr>
        <w:spacing w:line="276" w:lineRule="auto"/>
        <w:contextualSpacing/>
        <w:jc w:val="center"/>
        <w:rPr>
          <w:rFonts w:cstheme="minorHAnsi"/>
          <w:b/>
        </w:rPr>
      </w:pPr>
    </w:p>
    <w:p w14:paraId="3A57F21A" w14:textId="647142BD" w:rsidR="00A000C3" w:rsidRPr="00C517E9" w:rsidRDefault="0060509F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 xml:space="preserve">§ </w:t>
      </w:r>
      <w:r w:rsidR="008A59E8" w:rsidRPr="00C517E9">
        <w:rPr>
          <w:rFonts w:cstheme="minorHAnsi"/>
          <w:b/>
        </w:rPr>
        <w:t>6</w:t>
      </w:r>
    </w:p>
    <w:p w14:paraId="5AEF9726" w14:textId="77777777" w:rsidR="00A000C3" w:rsidRPr="00C517E9" w:rsidRDefault="0060509F">
      <w:pPr>
        <w:spacing w:line="276" w:lineRule="auto"/>
        <w:contextualSpacing/>
        <w:jc w:val="center"/>
        <w:rPr>
          <w:rFonts w:cstheme="minorHAnsi"/>
          <w:b/>
        </w:rPr>
      </w:pPr>
      <w:r w:rsidRPr="00C517E9">
        <w:rPr>
          <w:rFonts w:cstheme="minorHAnsi"/>
          <w:b/>
        </w:rPr>
        <w:t>Postanowienia końcowe</w:t>
      </w:r>
    </w:p>
    <w:p w14:paraId="3486867D" w14:textId="579CFFDB" w:rsidR="00A000C3" w:rsidRPr="00A84588" w:rsidRDefault="0060509F" w:rsidP="00B3466F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C517E9">
        <w:rPr>
          <w:rFonts w:asciiTheme="minorHAnsi" w:hAnsiTheme="minorHAnsi" w:cstheme="minorHAnsi"/>
          <w:sz w:val="22"/>
        </w:rPr>
        <w:t>W przypadkach spraw nie objętych</w:t>
      </w:r>
      <w:r w:rsidR="005F704F" w:rsidRPr="00C517E9">
        <w:rPr>
          <w:rFonts w:asciiTheme="minorHAnsi" w:hAnsiTheme="minorHAnsi" w:cstheme="minorHAnsi"/>
          <w:sz w:val="22"/>
        </w:rPr>
        <w:t xml:space="preserve"> </w:t>
      </w:r>
      <w:r w:rsidRPr="00C517E9">
        <w:rPr>
          <w:rFonts w:asciiTheme="minorHAnsi" w:hAnsiTheme="minorHAnsi" w:cstheme="minorHAnsi"/>
          <w:sz w:val="22"/>
        </w:rPr>
        <w:t>Regulaminem</w:t>
      </w:r>
      <w:r w:rsidR="00631CAA" w:rsidRPr="00C517E9">
        <w:rPr>
          <w:rFonts w:asciiTheme="minorHAnsi" w:hAnsiTheme="minorHAnsi" w:cstheme="minorHAnsi"/>
          <w:sz w:val="22"/>
        </w:rPr>
        <w:t xml:space="preserve"> </w:t>
      </w:r>
      <w:r w:rsidRPr="00C517E9">
        <w:rPr>
          <w:rFonts w:asciiTheme="minorHAnsi" w:hAnsiTheme="minorHAnsi" w:cstheme="minorHAnsi"/>
          <w:sz w:val="22"/>
        </w:rPr>
        <w:t xml:space="preserve">zastosowanie mają przepisy powszechnie obowiązującego prawa, w szczególności przepisy dotyczące realizacji projektu </w:t>
      </w:r>
      <w:r w:rsidRPr="00A84588">
        <w:rPr>
          <w:rFonts w:asciiTheme="minorHAnsi" w:hAnsiTheme="minorHAnsi" w:cstheme="minorHAnsi"/>
          <w:sz w:val="22"/>
        </w:rPr>
        <w:t>współfinansowanego ze środków Unii Europejskiej.</w:t>
      </w:r>
    </w:p>
    <w:p w14:paraId="27E242A7" w14:textId="00AF32CB" w:rsidR="00A000C3" w:rsidRPr="00A84588" w:rsidRDefault="0060509F" w:rsidP="00B3466F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Theme="minorHAnsi" w:hAnsiTheme="minorHAnsi" w:cstheme="minorHAnsi"/>
          <w:b/>
          <w:sz w:val="22"/>
        </w:rPr>
      </w:pPr>
      <w:r w:rsidRPr="00A84588">
        <w:rPr>
          <w:rFonts w:asciiTheme="minorHAnsi" w:hAnsiTheme="minorHAnsi" w:cstheme="minorHAnsi"/>
          <w:sz w:val="22"/>
        </w:rPr>
        <w:t xml:space="preserve">Uczelnia zastrzega sobie prawo do zmiany Regulaminu w każdym czasie. Zmiany </w:t>
      </w:r>
      <w:r w:rsidR="005F704F" w:rsidRPr="00A84588">
        <w:rPr>
          <w:rFonts w:asciiTheme="minorHAnsi" w:hAnsiTheme="minorHAnsi" w:cstheme="minorHAnsi"/>
          <w:sz w:val="22"/>
        </w:rPr>
        <w:t xml:space="preserve">będą obowiązywać od dnia ich opublikowania </w:t>
      </w:r>
      <w:r w:rsidRPr="00A84588">
        <w:rPr>
          <w:rFonts w:asciiTheme="minorHAnsi" w:hAnsiTheme="minorHAnsi" w:cstheme="minorHAnsi"/>
          <w:sz w:val="22"/>
        </w:rPr>
        <w:t>na stronie internetowej Projektu.</w:t>
      </w:r>
    </w:p>
    <w:p w14:paraId="2E23C0F5" w14:textId="4E48D794" w:rsidR="00A000C3" w:rsidRPr="00A84588" w:rsidRDefault="0060509F" w:rsidP="00B3466F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A84588">
        <w:rPr>
          <w:rFonts w:asciiTheme="minorHAnsi" w:hAnsiTheme="minorHAnsi" w:cstheme="minorHAnsi"/>
          <w:sz w:val="22"/>
        </w:rPr>
        <w:t>Wszelkie dokumenty rekrutacyjne przekazane Uczelni przez Uczestnika/czk</w:t>
      </w:r>
      <w:r w:rsidR="005F704F" w:rsidRPr="00A84588">
        <w:rPr>
          <w:rFonts w:asciiTheme="minorHAnsi" w:hAnsiTheme="minorHAnsi" w:cstheme="minorHAnsi"/>
          <w:sz w:val="22"/>
        </w:rPr>
        <w:t xml:space="preserve">ę </w:t>
      </w:r>
      <w:r w:rsidRPr="00A84588">
        <w:rPr>
          <w:rFonts w:asciiTheme="minorHAnsi" w:hAnsiTheme="minorHAnsi" w:cstheme="minorHAnsi"/>
          <w:sz w:val="22"/>
        </w:rPr>
        <w:t>nie podlegają zwrotowi.</w:t>
      </w:r>
    </w:p>
    <w:p w14:paraId="2CAE4B00" w14:textId="1595A343" w:rsidR="00A84588" w:rsidRPr="00A84588" w:rsidRDefault="0060509F" w:rsidP="00A84588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A84588">
        <w:rPr>
          <w:rFonts w:asciiTheme="minorHAnsi" w:hAnsiTheme="minorHAnsi" w:cstheme="minorHAnsi"/>
          <w:sz w:val="22"/>
        </w:rPr>
        <w:t>Regulamin obowiązuje od dnia 01.0</w:t>
      </w:r>
      <w:r w:rsidR="003572C3" w:rsidRPr="00A84588">
        <w:rPr>
          <w:rFonts w:asciiTheme="minorHAnsi" w:hAnsiTheme="minorHAnsi" w:cstheme="minorHAnsi"/>
          <w:sz w:val="22"/>
        </w:rPr>
        <w:t>2</w:t>
      </w:r>
      <w:r w:rsidRPr="00A84588">
        <w:rPr>
          <w:rFonts w:asciiTheme="minorHAnsi" w:hAnsiTheme="minorHAnsi" w:cstheme="minorHAnsi"/>
          <w:sz w:val="22"/>
        </w:rPr>
        <w:t>.202</w:t>
      </w:r>
      <w:r w:rsidR="000A1184" w:rsidRPr="00A84588">
        <w:rPr>
          <w:rFonts w:asciiTheme="minorHAnsi" w:hAnsiTheme="minorHAnsi" w:cstheme="minorHAnsi"/>
          <w:sz w:val="22"/>
        </w:rPr>
        <w:t>5</w:t>
      </w:r>
      <w:r w:rsidRPr="00A84588">
        <w:rPr>
          <w:rFonts w:asciiTheme="minorHAnsi" w:hAnsiTheme="minorHAnsi" w:cstheme="minorHAnsi"/>
          <w:sz w:val="22"/>
        </w:rPr>
        <w:t xml:space="preserve"> r. do dnia zakończenia Projektu.</w:t>
      </w:r>
    </w:p>
    <w:p w14:paraId="4F9C9959" w14:textId="53299BEE" w:rsidR="005E798B" w:rsidRPr="00A84588" w:rsidRDefault="0060509F" w:rsidP="00A84588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A84588">
        <w:rPr>
          <w:rFonts w:asciiTheme="minorHAnsi" w:hAnsiTheme="minorHAnsi" w:cstheme="minorHAnsi"/>
          <w:sz w:val="22"/>
        </w:rPr>
        <w:t xml:space="preserve">Aktualny Regulamin dostępny jest w Biurze Projektu oraz na stronie internetowej </w:t>
      </w:r>
      <w:r w:rsidR="00470D82" w:rsidRPr="00A84588">
        <w:rPr>
          <w:rFonts w:asciiTheme="minorHAnsi" w:hAnsiTheme="minorHAnsi" w:cstheme="minorHAnsi"/>
          <w:sz w:val="22"/>
        </w:rPr>
        <w:t>Projektu:</w:t>
      </w:r>
      <w:r w:rsidR="00FA723F" w:rsidRPr="00A84588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A84588" w:rsidRPr="00BF4E55">
          <w:rPr>
            <w:rStyle w:val="Hipercze"/>
            <w:rFonts w:asciiTheme="minorHAnsi" w:hAnsiTheme="minorHAnsi" w:cstheme="minorHAnsi"/>
            <w:sz w:val="22"/>
          </w:rPr>
          <w:t>https://portal.polsl.pl/silnaadministracja/</w:t>
        </w:r>
      </w:hyperlink>
      <w:r w:rsidR="00A84588">
        <w:rPr>
          <w:rFonts w:asciiTheme="minorHAnsi" w:hAnsiTheme="minorHAnsi" w:cstheme="minorHAnsi"/>
          <w:sz w:val="22"/>
        </w:rPr>
        <w:t xml:space="preserve">. </w:t>
      </w:r>
    </w:p>
    <w:p w14:paraId="35800A3B" w14:textId="6F4B41AD" w:rsidR="00A000C3" w:rsidRPr="00A84588" w:rsidRDefault="00A000C3" w:rsidP="005E798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2"/>
        </w:rPr>
      </w:pPr>
    </w:p>
    <w:p w14:paraId="0C153B00" w14:textId="77777777" w:rsidR="00A000C3" w:rsidRPr="00A84588" w:rsidRDefault="00A000C3">
      <w:pPr>
        <w:spacing w:line="276" w:lineRule="auto"/>
        <w:contextualSpacing/>
        <w:jc w:val="both"/>
        <w:rPr>
          <w:rFonts w:cstheme="minorHAnsi"/>
        </w:rPr>
      </w:pPr>
    </w:p>
    <w:p w14:paraId="25852001" w14:textId="77777777" w:rsidR="00A000C3" w:rsidRPr="00C517E9" w:rsidRDefault="00A000C3">
      <w:pPr>
        <w:spacing w:line="276" w:lineRule="auto"/>
        <w:contextualSpacing/>
        <w:jc w:val="both"/>
        <w:rPr>
          <w:rFonts w:cstheme="minorHAnsi"/>
        </w:rPr>
      </w:pPr>
    </w:p>
    <w:p w14:paraId="7F299842" w14:textId="77777777" w:rsidR="00A000C3" w:rsidRPr="00C517E9" w:rsidRDefault="0060509F">
      <w:pPr>
        <w:spacing w:line="276" w:lineRule="auto"/>
        <w:contextualSpacing/>
        <w:jc w:val="center"/>
        <w:rPr>
          <w:rFonts w:cstheme="minorHAnsi"/>
        </w:rPr>
      </w:pPr>
      <w:r w:rsidRPr="00C517E9">
        <w:rPr>
          <w:rFonts w:cstheme="minorHAnsi"/>
        </w:rPr>
        <w:t>_______________________                                             _______________________</w:t>
      </w:r>
    </w:p>
    <w:p w14:paraId="79C30A45" w14:textId="4E870B4C" w:rsidR="00A000C3" w:rsidRPr="00C517E9" w:rsidRDefault="0060509F" w:rsidP="00F473A7">
      <w:pPr>
        <w:pStyle w:val="Tekstpodstawowyzwciciem2"/>
        <w:rPr>
          <w:rFonts w:cstheme="minorHAnsi"/>
        </w:rPr>
      </w:pPr>
      <w:r w:rsidRPr="00C517E9">
        <w:rPr>
          <w:rFonts w:cstheme="minorHAnsi"/>
        </w:rPr>
        <w:t xml:space="preserve">Data i miejsce                                                                         Podpis Kierownika Projektu                                                                                                                </w:t>
      </w:r>
    </w:p>
    <w:p w14:paraId="7468C732" w14:textId="690F58C1" w:rsidR="00A000C3" w:rsidRPr="00C517E9" w:rsidRDefault="00A000C3">
      <w:pPr>
        <w:spacing w:after="160"/>
        <w:rPr>
          <w:rFonts w:cstheme="minorHAnsi"/>
          <w:b/>
        </w:rPr>
      </w:pPr>
    </w:p>
    <w:p w14:paraId="1D3098DB" w14:textId="6C64CA4B" w:rsidR="00006C58" w:rsidRPr="00C517E9" w:rsidRDefault="00006C58">
      <w:pPr>
        <w:spacing w:after="160"/>
        <w:rPr>
          <w:rFonts w:cstheme="minorHAnsi"/>
          <w:b/>
        </w:rPr>
      </w:pPr>
    </w:p>
    <w:p w14:paraId="71B19D0C" w14:textId="77777777" w:rsidR="00006C58" w:rsidRPr="00C517E9" w:rsidRDefault="00006C58">
      <w:pPr>
        <w:spacing w:after="160"/>
        <w:rPr>
          <w:rFonts w:cstheme="minorHAnsi"/>
          <w:b/>
        </w:rPr>
      </w:pPr>
    </w:p>
    <w:p w14:paraId="33D22B1B" w14:textId="77777777" w:rsidR="00D70B01" w:rsidRPr="00C517E9" w:rsidRDefault="00D70B01" w:rsidP="00F473A7">
      <w:pPr>
        <w:pStyle w:val="Tekstpodstawowy"/>
        <w:rPr>
          <w:rFonts w:cstheme="minorHAnsi"/>
          <w:b/>
        </w:rPr>
      </w:pPr>
      <w:r w:rsidRPr="00C517E9">
        <w:rPr>
          <w:rFonts w:cstheme="minorHAnsi"/>
          <w:b/>
        </w:rPr>
        <w:t xml:space="preserve">Załączniki: </w:t>
      </w:r>
    </w:p>
    <w:p w14:paraId="20CC6CF9" w14:textId="59EF251D" w:rsidR="00D70B01" w:rsidRPr="00DD082E" w:rsidRDefault="0074143C" w:rsidP="00687EA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 xml:space="preserve">A) </w:t>
      </w:r>
      <w:r w:rsidR="00D70B01" w:rsidRPr="00DD082E">
        <w:rPr>
          <w:rFonts w:asciiTheme="minorHAnsi" w:hAnsiTheme="minorHAnsi" w:cstheme="minorHAnsi"/>
          <w:sz w:val="22"/>
        </w:rPr>
        <w:t>Formularz zgłoszenio</w:t>
      </w:r>
      <w:r w:rsidR="0080009D" w:rsidRPr="00DD082E">
        <w:rPr>
          <w:rFonts w:asciiTheme="minorHAnsi" w:hAnsiTheme="minorHAnsi" w:cstheme="minorHAnsi"/>
          <w:sz w:val="22"/>
        </w:rPr>
        <w:t xml:space="preserve">wy </w:t>
      </w:r>
      <w:r w:rsidRPr="00DD082E">
        <w:rPr>
          <w:rFonts w:asciiTheme="minorHAnsi" w:hAnsiTheme="minorHAnsi" w:cstheme="minorHAnsi"/>
          <w:sz w:val="22"/>
        </w:rPr>
        <w:t>K</w:t>
      </w:r>
      <w:r w:rsidR="0080009D" w:rsidRPr="00DD082E">
        <w:rPr>
          <w:rFonts w:asciiTheme="minorHAnsi" w:hAnsiTheme="minorHAnsi" w:cstheme="minorHAnsi"/>
          <w:sz w:val="22"/>
        </w:rPr>
        <w:t xml:space="preserve">adra </w:t>
      </w:r>
      <w:r w:rsidRPr="00DD082E">
        <w:rPr>
          <w:rFonts w:asciiTheme="minorHAnsi" w:hAnsiTheme="minorHAnsi" w:cstheme="minorHAnsi"/>
          <w:sz w:val="22"/>
        </w:rPr>
        <w:t>kierownicza</w:t>
      </w:r>
    </w:p>
    <w:p w14:paraId="415EEC7E" w14:textId="010AEBE3" w:rsidR="00EC1193" w:rsidRPr="00DD082E" w:rsidRDefault="00EC1193" w:rsidP="00EC1193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>B) Formularz zgłoszeniowy Kadra administracyjna</w:t>
      </w:r>
    </w:p>
    <w:p w14:paraId="5D7D4ED8" w14:textId="4A14F6CE" w:rsidR="00D70B01" w:rsidRPr="00DD082E" w:rsidRDefault="00D70B01" w:rsidP="00EC1193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 xml:space="preserve">Deklaracja uczestnictwa w Projekcie </w:t>
      </w:r>
    </w:p>
    <w:p w14:paraId="2B468BC3" w14:textId="5252B474" w:rsidR="00D70B01" w:rsidRPr="00DD082E" w:rsidRDefault="00D70B01" w:rsidP="00EC1193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>Formularz uczestnictwa w Projekcie</w:t>
      </w:r>
    </w:p>
    <w:p w14:paraId="4C6C82C5" w14:textId="446A6D33" w:rsidR="00D70B01" w:rsidRPr="00DD082E" w:rsidRDefault="00D70B01" w:rsidP="00EC1193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>Oświadczenie Uczestnika Projektu</w:t>
      </w:r>
    </w:p>
    <w:p w14:paraId="01770042" w14:textId="77777777" w:rsidR="00DD082E" w:rsidRPr="00DD082E" w:rsidRDefault="00A84588" w:rsidP="00DD082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 xml:space="preserve">Oświadczenie </w:t>
      </w:r>
      <w:r w:rsidR="0080009D" w:rsidRPr="00DD082E">
        <w:rPr>
          <w:rFonts w:asciiTheme="minorHAnsi" w:hAnsiTheme="minorHAnsi" w:cstheme="minorHAnsi"/>
          <w:sz w:val="22"/>
        </w:rPr>
        <w:t>na pobranie przez Biuro Projektu zaświadczenia o zatrudnieniu pracownika PŚ</w:t>
      </w:r>
    </w:p>
    <w:p w14:paraId="452C0165" w14:textId="77777777" w:rsidR="00DD082E" w:rsidRPr="00DD082E" w:rsidRDefault="00DD082E" w:rsidP="00DD082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>Klauzula Informacyjna Politechniki Śląskiej – uczestnicy projektu</w:t>
      </w:r>
    </w:p>
    <w:p w14:paraId="0505C0DC" w14:textId="77777777" w:rsidR="00DD082E" w:rsidRPr="00DD082E" w:rsidRDefault="00DD082E" w:rsidP="00DD082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>Klauzula informacyjna Instytucji Zarządzającej ministra właściwego do spraw rozwoju regionalnego</w:t>
      </w:r>
    </w:p>
    <w:p w14:paraId="1FF938E8" w14:textId="7AEA2E79" w:rsidR="00DD082E" w:rsidRPr="00DD082E" w:rsidRDefault="00DD082E" w:rsidP="00DD082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D082E">
        <w:rPr>
          <w:rFonts w:asciiTheme="minorHAnsi" w:hAnsiTheme="minorHAnsi" w:cstheme="minorHAnsi"/>
          <w:sz w:val="22"/>
        </w:rPr>
        <w:t>Klauzula informacyjna Instytucji Pośredniczące</w:t>
      </w:r>
    </w:p>
    <w:p w14:paraId="202D6C7E" w14:textId="77777777" w:rsidR="00D70B01" w:rsidRPr="00C517E9" w:rsidRDefault="00D70B01" w:rsidP="00D70B01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</w:rPr>
      </w:pPr>
    </w:p>
    <w:p w14:paraId="7B8AB81B" w14:textId="7C975FE0" w:rsidR="00F35202" w:rsidRPr="00C517E9" w:rsidRDefault="00F35202">
      <w:pPr>
        <w:spacing w:line="240" w:lineRule="auto"/>
        <w:rPr>
          <w:rFonts w:cstheme="minorHAnsi"/>
          <w:b/>
        </w:rPr>
      </w:pPr>
    </w:p>
    <w:p w14:paraId="2E9F79BF" w14:textId="1D07615F" w:rsidR="00A000C3" w:rsidRPr="00C517E9" w:rsidRDefault="00A000C3" w:rsidP="00897B35">
      <w:pPr>
        <w:spacing w:line="240" w:lineRule="auto"/>
        <w:rPr>
          <w:rFonts w:cstheme="minorHAnsi"/>
          <w:b/>
        </w:rPr>
      </w:pPr>
    </w:p>
    <w:sectPr w:rsidR="00A000C3" w:rsidRPr="00C517E9" w:rsidSect="00C517E9">
      <w:headerReference w:type="default" r:id="rId10"/>
      <w:footerReference w:type="default" r:id="rId11"/>
      <w:pgSz w:w="11906" w:h="16838"/>
      <w:pgMar w:top="1417" w:right="1417" w:bottom="1843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837C" w14:textId="77777777" w:rsidR="00EA1895" w:rsidRDefault="00EA1895">
      <w:pPr>
        <w:spacing w:line="240" w:lineRule="auto"/>
      </w:pPr>
      <w:r>
        <w:separator/>
      </w:r>
    </w:p>
  </w:endnote>
  <w:endnote w:type="continuationSeparator" w:id="0">
    <w:p w14:paraId="79B6CB84" w14:textId="77777777" w:rsidR="00EA1895" w:rsidRDefault="00EA1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591472"/>
      <w:docPartObj>
        <w:docPartGallery w:val="Page Numbers (Bottom of Page)"/>
        <w:docPartUnique/>
      </w:docPartObj>
    </w:sdtPr>
    <w:sdtEndPr/>
    <w:sdtContent>
      <w:p w14:paraId="035363D3" w14:textId="72891D42" w:rsidR="001965A5" w:rsidRDefault="001965A5">
        <w:pPr>
          <w:pStyle w:val="Stopk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E798B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ACE" w14:textId="77777777" w:rsidR="00EA1895" w:rsidRDefault="00EA1895"/>
  </w:footnote>
  <w:footnote w:type="continuationSeparator" w:id="0">
    <w:p w14:paraId="023F1F74" w14:textId="77777777" w:rsidR="00EA1895" w:rsidRDefault="00EA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7020D" wp14:editId="56C0034C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2096267569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5669746" wp14:editId="2A80D234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753770415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019"/>
    <w:multiLevelType w:val="hybridMultilevel"/>
    <w:tmpl w:val="CEDE9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6E34"/>
    <w:multiLevelType w:val="hybridMultilevel"/>
    <w:tmpl w:val="18F01B4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A22DD"/>
    <w:multiLevelType w:val="hybridMultilevel"/>
    <w:tmpl w:val="2F566B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C2B6A"/>
    <w:multiLevelType w:val="hybridMultilevel"/>
    <w:tmpl w:val="9D1CE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84E3E"/>
    <w:multiLevelType w:val="hybridMultilevel"/>
    <w:tmpl w:val="C164B9B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8B6725"/>
    <w:multiLevelType w:val="hybridMultilevel"/>
    <w:tmpl w:val="F5FED77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97F649F"/>
    <w:multiLevelType w:val="hybridMultilevel"/>
    <w:tmpl w:val="0400E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F1580"/>
    <w:multiLevelType w:val="hybridMultilevel"/>
    <w:tmpl w:val="DE10B6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552F6"/>
    <w:multiLevelType w:val="hybridMultilevel"/>
    <w:tmpl w:val="95CC1F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F35DEC"/>
    <w:multiLevelType w:val="hybridMultilevel"/>
    <w:tmpl w:val="2EC218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94752"/>
    <w:multiLevelType w:val="hybridMultilevel"/>
    <w:tmpl w:val="C75476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AE267FA"/>
    <w:multiLevelType w:val="hybridMultilevel"/>
    <w:tmpl w:val="5A9699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FD3525"/>
    <w:multiLevelType w:val="hybridMultilevel"/>
    <w:tmpl w:val="2AF8C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2D19C4"/>
    <w:multiLevelType w:val="hybridMultilevel"/>
    <w:tmpl w:val="643240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514582"/>
    <w:multiLevelType w:val="hybridMultilevel"/>
    <w:tmpl w:val="91EC7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0605208">
    <w:abstractNumId w:val="18"/>
  </w:num>
  <w:num w:numId="2" w16cid:durableId="1084842866">
    <w:abstractNumId w:val="4"/>
  </w:num>
  <w:num w:numId="3" w16cid:durableId="553933206">
    <w:abstractNumId w:val="38"/>
  </w:num>
  <w:num w:numId="4" w16cid:durableId="1746564165">
    <w:abstractNumId w:val="19"/>
  </w:num>
  <w:num w:numId="5" w16cid:durableId="1042483990">
    <w:abstractNumId w:val="24"/>
  </w:num>
  <w:num w:numId="6" w16cid:durableId="1457286528">
    <w:abstractNumId w:val="25"/>
  </w:num>
  <w:num w:numId="7" w16cid:durableId="1399789715">
    <w:abstractNumId w:val="21"/>
  </w:num>
  <w:num w:numId="8" w16cid:durableId="1352410862">
    <w:abstractNumId w:val="39"/>
  </w:num>
  <w:num w:numId="9" w16cid:durableId="1723365347">
    <w:abstractNumId w:val="26"/>
  </w:num>
  <w:num w:numId="10" w16cid:durableId="37552643">
    <w:abstractNumId w:val="27"/>
  </w:num>
  <w:num w:numId="11" w16cid:durableId="51079448">
    <w:abstractNumId w:val="31"/>
  </w:num>
  <w:num w:numId="12" w16cid:durableId="1712724797">
    <w:abstractNumId w:val="22"/>
  </w:num>
  <w:num w:numId="13" w16cid:durableId="350571332">
    <w:abstractNumId w:val="12"/>
  </w:num>
  <w:num w:numId="14" w16cid:durableId="821508289">
    <w:abstractNumId w:val="11"/>
  </w:num>
  <w:num w:numId="15" w16cid:durableId="1109932555">
    <w:abstractNumId w:val="16"/>
  </w:num>
  <w:num w:numId="16" w16cid:durableId="1047492954">
    <w:abstractNumId w:val="40"/>
  </w:num>
  <w:num w:numId="17" w16cid:durableId="1568374540">
    <w:abstractNumId w:val="33"/>
  </w:num>
  <w:num w:numId="18" w16cid:durableId="1711110348">
    <w:abstractNumId w:val="15"/>
  </w:num>
  <w:num w:numId="19" w16cid:durableId="1858881579">
    <w:abstractNumId w:val="30"/>
  </w:num>
  <w:num w:numId="20" w16cid:durableId="966395047">
    <w:abstractNumId w:val="20"/>
  </w:num>
  <w:num w:numId="21" w16cid:durableId="1855916091">
    <w:abstractNumId w:val="37"/>
  </w:num>
  <w:num w:numId="22" w16cid:durableId="74402679">
    <w:abstractNumId w:val="29"/>
  </w:num>
  <w:num w:numId="23" w16cid:durableId="1393507688">
    <w:abstractNumId w:val="35"/>
  </w:num>
  <w:num w:numId="24" w16cid:durableId="1431396115">
    <w:abstractNumId w:val="14"/>
  </w:num>
  <w:num w:numId="25" w16cid:durableId="1319571386">
    <w:abstractNumId w:val="41"/>
  </w:num>
  <w:num w:numId="26" w16cid:durableId="437339656">
    <w:abstractNumId w:val="36"/>
  </w:num>
  <w:num w:numId="27" w16cid:durableId="1608266930">
    <w:abstractNumId w:val="8"/>
  </w:num>
  <w:num w:numId="28" w16cid:durableId="900092013">
    <w:abstractNumId w:val="13"/>
  </w:num>
  <w:num w:numId="29" w16cid:durableId="1775058113">
    <w:abstractNumId w:val="2"/>
  </w:num>
  <w:num w:numId="30" w16cid:durableId="6768857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185492">
    <w:abstractNumId w:val="32"/>
  </w:num>
  <w:num w:numId="32" w16cid:durableId="258873654">
    <w:abstractNumId w:val="34"/>
  </w:num>
  <w:num w:numId="33" w16cid:durableId="500124810">
    <w:abstractNumId w:val="5"/>
  </w:num>
  <w:num w:numId="34" w16cid:durableId="1109470671">
    <w:abstractNumId w:val="9"/>
  </w:num>
  <w:num w:numId="35" w16cid:durableId="1566379339">
    <w:abstractNumId w:val="17"/>
  </w:num>
  <w:num w:numId="36" w16cid:durableId="153954519">
    <w:abstractNumId w:val="43"/>
  </w:num>
  <w:num w:numId="37" w16cid:durableId="1157771053">
    <w:abstractNumId w:val="1"/>
  </w:num>
  <w:num w:numId="38" w16cid:durableId="487600058">
    <w:abstractNumId w:val="23"/>
  </w:num>
  <w:num w:numId="39" w16cid:durableId="456721120">
    <w:abstractNumId w:val="0"/>
  </w:num>
  <w:num w:numId="40" w16cid:durableId="985739230">
    <w:abstractNumId w:val="7"/>
  </w:num>
  <w:num w:numId="41" w16cid:durableId="1091508505">
    <w:abstractNumId w:val="42"/>
  </w:num>
  <w:num w:numId="42" w16cid:durableId="29915888">
    <w:abstractNumId w:val="6"/>
  </w:num>
  <w:num w:numId="43" w16cid:durableId="1375812847">
    <w:abstractNumId w:val="28"/>
  </w:num>
  <w:num w:numId="44" w16cid:durableId="355742425">
    <w:abstractNumId w:val="10"/>
  </w:num>
  <w:num w:numId="45" w16cid:durableId="107682680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49DC"/>
    <w:rsid w:val="00006C58"/>
    <w:rsid w:val="00013C19"/>
    <w:rsid w:val="000174C4"/>
    <w:rsid w:val="00017563"/>
    <w:rsid w:val="00025EBB"/>
    <w:rsid w:val="000269BE"/>
    <w:rsid w:val="00035E86"/>
    <w:rsid w:val="00044992"/>
    <w:rsid w:val="0004611D"/>
    <w:rsid w:val="00056469"/>
    <w:rsid w:val="0008320F"/>
    <w:rsid w:val="000859F6"/>
    <w:rsid w:val="00085E84"/>
    <w:rsid w:val="000A1184"/>
    <w:rsid w:val="000A1B95"/>
    <w:rsid w:val="000C36BC"/>
    <w:rsid w:val="000D2767"/>
    <w:rsid w:val="000D6CD1"/>
    <w:rsid w:val="000E1E34"/>
    <w:rsid w:val="000E3308"/>
    <w:rsid w:val="000F7186"/>
    <w:rsid w:val="000F7CFC"/>
    <w:rsid w:val="0010189E"/>
    <w:rsid w:val="00103CF3"/>
    <w:rsid w:val="00105090"/>
    <w:rsid w:val="00117940"/>
    <w:rsid w:val="001338EE"/>
    <w:rsid w:val="00152787"/>
    <w:rsid w:val="00154F22"/>
    <w:rsid w:val="00164075"/>
    <w:rsid w:val="001664F7"/>
    <w:rsid w:val="001676D6"/>
    <w:rsid w:val="0017262A"/>
    <w:rsid w:val="0017506F"/>
    <w:rsid w:val="00191A52"/>
    <w:rsid w:val="00192738"/>
    <w:rsid w:val="001947FF"/>
    <w:rsid w:val="001965A5"/>
    <w:rsid w:val="001A03B7"/>
    <w:rsid w:val="001B4EF4"/>
    <w:rsid w:val="001C2457"/>
    <w:rsid w:val="001D7FD0"/>
    <w:rsid w:val="001F00A7"/>
    <w:rsid w:val="0020084A"/>
    <w:rsid w:val="00200FA5"/>
    <w:rsid w:val="0020238D"/>
    <w:rsid w:val="00216EA3"/>
    <w:rsid w:val="00222494"/>
    <w:rsid w:val="00232761"/>
    <w:rsid w:val="00243C70"/>
    <w:rsid w:val="002464AF"/>
    <w:rsid w:val="00253955"/>
    <w:rsid w:val="00253AC8"/>
    <w:rsid w:val="00285458"/>
    <w:rsid w:val="00287D8A"/>
    <w:rsid w:val="00293551"/>
    <w:rsid w:val="002962E3"/>
    <w:rsid w:val="002B54F1"/>
    <w:rsid w:val="002D1132"/>
    <w:rsid w:val="002E55FA"/>
    <w:rsid w:val="002E5D54"/>
    <w:rsid w:val="002F173A"/>
    <w:rsid w:val="002F2A05"/>
    <w:rsid w:val="002F4587"/>
    <w:rsid w:val="002F6F15"/>
    <w:rsid w:val="00303902"/>
    <w:rsid w:val="003062F1"/>
    <w:rsid w:val="00310F3D"/>
    <w:rsid w:val="00332895"/>
    <w:rsid w:val="003342AF"/>
    <w:rsid w:val="003371D5"/>
    <w:rsid w:val="00351F16"/>
    <w:rsid w:val="00352054"/>
    <w:rsid w:val="003572C3"/>
    <w:rsid w:val="00366953"/>
    <w:rsid w:val="00374779"/>
    <w:rsid w:val="00383607"/>
    <w:rsid w:val="0038425F"/>
    <w:rsid w:val="00392535"/>
    <w:rsid w:val="003970E5"/>
    <w:rsid w:val="003C3994"/>
    <w:rsid w:val="003E5779"/>
    <w:rsid w:val="003F561E"/>
    <w:rsid w:val="003F71AA"/>
    <w:rsid w:val="003F78C4"/>
    <w:rsid w:val="00401A4D"/>
    <w:rsid w:val="0040588C"/>
    <w:rsid w:val="00413BA6"/>
    <w:rsid w:val="00415AB5"/>
    <w:rsid w:val="00415F5D"/>
    <w:rsid w:val="004251E5"/>
    <w:rsid w:val="00434487"/>
    <w:rsid w:val="004349B1"/>
    <w:rsid w:val="00437DAA"/>
    <w:rsid w:val="004424A7"/>
    <w:rsid w:val="00444314"/>
    <w:rsid w:val="00446577"/>
    <w:rsid w:val="004477A6"/>
    <w:rsid w:val="00461A3F"/>
    <w:rsid w:val="00470D82"/>
    <w:rsid w:val="00471FC3"/>
    <w:rsid w:val="00475301"/>
    <w:rsid w:val="00497D19"/>
    <w:rsid w:val="004A4A62"/>
    <w:rsid w:val="004B56F1"/>
    <w:rsid w:val="004C0188"/>
    <w:rsid w:val="004D6DD1"/>
    <w:rsid w:val="004F0BB3"/>
    <w:rsid w:val="004F414A"/>
    <w:rsid w:val="00503975"/>
    <w:rsid w:val="00504C12"/>
    <w:rsid w:val="0051013A"/>
    <w:rsid w:val="00513A88"/>
    <w:rsid w:val="00521371"/>
    <w:rsid w:val="00522C9D"/>
    <w:rsid w:val="005332DE"/>
    <w:rsid w:val="00542D8A"/>
    <w:rsid w:val="00556553"/>
    <w:rsid w:val="00575BFA"/>
    <w:rsid w:val="00585D7E"/>
    <w:rsid w:val="0059148E"/>
    <w:rsid w:val="00594552"/>
    <w:rsid w:val="005A1720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46A5"/>
    <w:rsid w:val="005F6E47"/>
    <w:rsid w:val="005F704F"/>
    <w:rsid w:val="00601271"/>
    <w:rsid w:val="0060509F"/>
    <w:rsid w:val="00611B6E"/>
    <w:rsid w:val="00617B99"/>
    <w:rsid w:val="006225C2"/>
    <w:rsid w:val="006235A9"/>
    <w:rsid w:val="00631CAA"/>
    <w:rsid w:val="0063301C"/>
    <w:rsid w:val="006336DD"/>
    <w:rsid w:val="00635120"/>
    <w:rsid w:val="006438A7"/>
    <w:rsid w:val="00654CA6"/>
    <w:rsid w:val="006576B9"/>
    <w:rsid w:val="0066420D"/>
    <w:rsid w:val="00665A7F"/>
    <w:rsid w:val="00665BB2"/>
    <w:rsid w:val="006741FB"/>
    <w:rsid w:val="00680797"/>
    <w:rsid w:val="00684B8C"/>
    <w:rsid w:val="00687EAF"/>
    <w:rsid w:val="00687EED"/>
    <w:rsid w:val="00691571"/>
    <w:rsid w:val="006934B0"/>
    <w:rsid w:val="00695404"/>
    <w:rsid w:val="006969EF"/>
    <w:rsid w:val="006A2AC2"/>
    <w:rsid w:val="006C7126"/>
    <w:rsid w:val="006F755C"/>
    <w:rsid w:val="00700ADE"/>
    <w:rsid w:val="00700E9D"/>
    <w:rsid w:val="00725A37"/>
    <w:rsid w:val="00737E99"/>
    <w:rsid w:val="00740A9A"/>
    <w:rsid w:val="0074143C"/>
    <w:rsid w:val="00744C44"/>
    <w:rsid w:val="007456B1"/>
    <w:rsid w:val="00760A46"/>
    <w:rsid w:val="00767420"/>
    <w:rsid w:val="00767D14"/>
    <w:rsid w:val="007805D9"/>
    <w:rsid w:val="00787A1F"/>
    <w:rsid w:val="00791E58"/>
    <w:rsid w:val="00793FC7"/>
    <w:rsid w:val="00794B61"/>
    <w:rsid w:val="007A25F4"/>
    <w:rsid w:val="007B02D7"/>
    <w:rsid w:val="007C1ACE"/>
    <w:rsid w:val="007C3305"/>
    <w:rsid w:val="007D3F7E"/>
    <w:rsid w:val="007D5E74"/>
    <w:rsid w:val="007E685B"/>
    <w:rsid w:val="0080009D"/>
    <w:rsid w:val="008118A4"/>
    <w:rsid w:val="00813736"/>
    <w:rsid w:val="0081397D"/>
    <w:rsid w:val="00817098"/>
    <w:rsid w:val="0082741E"/>
    <w:rsid w:val="00842A22"/>
    <w:rsid w:val="008467C2"/>
    <w:rsid w:val="00852AC5"/>
    <w:rsid w:val="008614D9"/>
    <w:rsid w:val="00867BA5"/>
    <w:rsid w:val="008701D2"/>
    <w:rsid w:val="008972B7"/>
    <w:rsid w:val="00897B35"/>
    <w:rsid w:val="008A01DC"/>
    <w:rsid w:val="008A3007"/>
    <w:rsid w:val="008A491D"/>
    <w:rsid w:val="008A59E8"/>
    <w:rsid w:val="008B54D7"/>
    <w:rsid w:val="008B5B02"/>
    <w:rsid w:val="008C0726"/>
    <w:rsid w:val="008C6130"/>
    <w:rsid w:val="008E61E5"/>
    <w:rsid w:val="00904DB5"/>
    <w:rsid w:val="009100F2"/>
    <w:rsid w:val="009104E9"/>
    <w:rsid w:val="00917C1E"/>
    <w:rsid w:val="0093075B"/>
    <w:rsid w:val="0094776E"/>
    <w:rsid w:val="00956B47"/>
    <w:rsid w:val="00976AA2"/>
    <w:rsid w:val="00982DF7"/>
    <w:rsid w:val="00985294"/>
    <w:rsid w:val="00990623"/>
    <w:rsid w:val="009911BE"/>
    <w:rsid w:val="009B4789"/>
    <w:rsid w:val="009B588D"/>
    <w:rsid w:val="009C29F6"/>
    <w:rsid w:val="009C3BB4"/>
    <w:rsid w:val="009C3DAD"/>
    <w:rsid w:val="009D0872"/>
    <w:rsid w:val="009E780F"/>
    <w:rsid w:val="009F5FDF"/>
    <w:rsid w:val="009F7319"/>
    <w:rsid w:val="00A000C3"/>
    <w:rsid w:val="00A04D6E"/>
    <w:rsid w:val="00A070FA"/>
    <w:rsid w:val="00A15FDA"/>
    <w:rsid w:val="00A17D87"/>
    <w:rsid w:val="00A233CF"/>
    <w:rsid w:val="00A26A9F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803A8"/>
    <w:rsid w:val="00A84588"/>
    <w:rsid w:val="00A95656"/>
    <w:rsid w:val="00AA06F6"/>
    <w:rsid w:val="00AA2420"/>
    <w:rsid w:val="00AC3391"/>
    <w:rsid w:val="00AD0692"/>
    <w:rsid w:val="00AD3B7D"/>
    <w:rsid w:val="00AE06A8"/>
    <w:rsid w:val="00AE339C"/>
    <w:rsid w:val="00AF2F67"/>
    <w:rsid w:val="00B01AA5"/>
    <w:rsid w:val="00B01AC9"/>
    <w:rsid w:val="00B07ED2"/>
    <w:rsid w:val="00B14929"/>
    <w:rsid w:val="00B3466F"/>
    <w:rsid w:val="00B348D0"/>
    <w:rsid w:val="00B42044"/>
    <w:rsid w:val="00B608A4"/>
    <w:rsid w:val="00B805DC"/>
    <w:rsid w:val="00B81C9D"/>
    <w:rsid w:val="00BA0668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F7F1A"/>
    <w:rsid w:val="00C001B7"/>
    <w:rsid w:val="00C04326"/>
    <w:rsid w:val="00C07296"/>
    <w:rsid w:val="00C121E6"/>
    <w:rsid w:val="00C22607"/>
    <w:rsid w:val="00C22CFA"/>
    <w:rsid w:val="00C2370D"/>
    <w:rsid w:val="00C23E4E"/>
    <w:rsid w:val="00C27108"/>
    <w:rsid w:val="00C271AA"/>
    <w:rsid w:val="00C36CCC"/>
    <w:rsid w:val="00C517E9"/>
    <w:rsid w:val="00C60D0E"/>
    <w:rsid w:val="00C74F7B"/>
    <w:rsid w:val="00C8743B"/>
    <w:rsid w:val="00C93B62"/>
    <w:rsid w:val="00CA6D2A"/>
    <w:rsid w:val="00CB609D"/>
    <w:rsid w:val="00CC06A2"/>
    <w:rsid w:val="00CC3C5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057A"/>
    <w:rsid w:val="00D43254"/>
    <w:rsid w:val="00D52DF9"/>
    <w:rsid w:val="00D566A3"/>
    <w:rsid w:val="00D602EC"/>
    <w:rsid w:val="00D70B01"/>
    <w:rsid w:val="00D92EAA"/>
    <w:rsid w:val="00DA1BF3"/>
    <w:rsid w:val="00DA70BD"/>
    <w:rsid w:val="00DA7434"/>
    <w:rsid w:val="00DB1CFF"/>
    <w:rsid w:val="00DB535C"/>
    <w:rsid w:val="00DD082E"/>
    <w:rsid w:val="00DE2D00"/>
    <w:rsid w:val="00DE67EF"/>
    <w:rsid w:val="00DF1CF7"/>
    <w:rsid w:val="00DF1E30"/>
    <w:rsid w:val="00DF5EF1"/>
    <w:rsid w:val="00E16271"/>
    <w:rsid w:val="00E2328B"/>
    <w:rsid w:val="00E27081"/>
    <w:rsid w:val="00E31D0F"/>
    <w:rsid w:val="00E41269"/>
    <w:rsid w:val="00E57C5D"/>
    <w:rsid w:val="00E614B1"/>
    <w:rsid w:val="00E64448"/>
    <w:rsid w:val="00E74E20"/>
    <w:rsid w:val="00E76A80"/>
    <w:rsid w:val="00E777B0"/>
    <w:rsid w:val="00E824B1"/>
    <w:rsid w:val="00E8793D"/>
    <w:rsid w:val="00E96CBE"/>
    <w:rsid w:val="00EA1850"/>
    <w:rsid w:val="00EA1895"/>
    <w:rsid w:val="00EB7C55"/>
    <w:rsid w:val="00EC1193"/>
    <w:rsid w:val="00ED1379"/>
    <w:rsid w:val="00ED3276"/>
    <w:rsid w:val="00ED7662"/>
    <w:rsid w:val="00EE60D8"/>
    <w:rsid w:val="00EF4ACD"/>
    <w:rsid w:val="00F05045"/>
    <w:rsid w:val="00F1207E"/>
    <w:rsid w:val="00F33A7B"/>
    <w:rsid w:val="00F35202"/>
    <w:rsid w:val="00F43D73"/>
    <w:rsid w:val="00F473A7"/>
    <w:rsid w:val="00F529F0"/>
    <w:rsid w:val="00F54186"/>
    <w:rsid w:val="00F6773D"/>
    <w:rsid w:val="00F828B4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  <w:rsid w:val="2BE1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7579E619-C573-4B05-870D-055D460E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42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olsl.pl/silnaadministrac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polsl.pl/silnaadministracj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1963</Words>
  <Characters>11778</Characters>
  <Application>Microsoft Office Word</Application>
  <DocSecurity>0</DocSecurity>
  <Lines>98</Lines>
  <Paragraphs>27</Paragraphs>
  <ScaleCrop>false</ScaleCrop>
  <Company/>
  <LinksUpToDate>false</LinksUpToDate>
  <CharactersWithSpaces>13714</CharactersWithSpaces>
  <SharedDoc>false</SharedDoc>
  <HLinks>
    <vt:vector size="12" baseType="variant"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https://portal.polsl.pl/silnaadministracja/</vt:lpwstr>
      </vt:variant>
      <vt:variant>
        <vt:lpwstr/>
      </vt:variant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https://portal.polsl.pl/silnaadministracja/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Sandra Zgodzaj</cp:lastModifiedBy>
  <cp:revision>25</cp:revision>
  <cp:lastPrinted>2025-04-30T18:27:00Z</cp:lastPrinted>
  <dcterms:created xsi:type="dcterms:W3CDTF">2026-02-02T04:14:00Z</dcterms:created>
  <dcterms:modified xsi:type="dcterms:W3CDTF">2026-02-10T11:51:00Z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